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41" w:rsidRDefault="00444D38">
      <w:pPr>
        <w:pStyle w:val="a0"/>
        <w:shd w:val="clear" w:color="auto" w:fill="FFFFFF"/>
        <w:spacing w:after="0" w:line="100" w:lineRule="atLeast"/>
        <w:jc w:val="center"/>
      </w:pPr>
      <w:r>
        <w:rPr>
          <w:rFonts w:ascii="Times New Roman" w:eastAsia="Times New Roman" w:hAnsi="Times New Roman" w:cs="Times New Roman"/>
          <w:b/>
          <w:bCs/>
          <w:sz w:val="24"/>
          <w:szCs w:val="24"/>
          <w:lang w:eastAsia="ru-RU"/>
        </w:rPr>
        <w:t>МБОУ ООШ № 9</w:t>
      </w: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jc w:val="center"/>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jc w:val="center"/>
      </w:pPr>
    </w:p>
    <w:p w:rsidR="00996181" w:rsidRDefault="00996181">
      <w:pPr>
        <w:pStyle w:val="a0"/>
        <w:shd w:val="clear" w:color="auto" w:fill="FFFFFF"/>
        <w:spacing w:after="0" w:line="100" w:lineRule="atLeast"/>
        <w:jc w:val="center"/>
        <w:rPr>
          <w:rFonts w:ascii="Times New Roman" w:eastAsia="Times New Roman" w:hAnsi="Times New Roman" w:cs="Times New Roman"/>
          <w:b/>
          <w:bCs/>
          <w:sz w:val="44"/>
          <w:szCs w:val="44"/>
          <w:lang w:eastAsia="ru-RU"/>
        </w:rPr>
      </w:pPr>
    </w:p>
    <w:p w:rsidR="00996181" w:rsidRDefault="00996181">
      <w:pPr>
        <w:pStyle w:val="a0"/>
        <w:shd w:val="clear" w:color="auto" w:fill="FFFFFF"/>
        <w:spacing w:after="0" w:line="100" w:lineRule="atLeast"/>
        <w:jc w:val="center"/>
        <w:rPr>
          <w:rFonts w:ascii="Times New Roman" w:eastAsia="Times New Roman" w:hAnsi="Times New Roman" w:cs="Times New Roman"/>
          <w:b/>
          <w:bCs/>
          <w:sz w:val="44"/>
          <w:szCs w:val="44"/>
          <w:lang w:eastAsia="ru-RU"/>
        </w:rPr>
      </w:pPr>
    </w:p>
    <w:p w:rsidR="00B65B41" w:rsidRDefault="00444D38">
      <w:pPr>
        <w:pStyle w:val="a0"/>
        <w:shd w:val="clear" w:color="auto" w:fill="FFFFFF"/>
        <w:spacing w:after="0" w:line="100" w:lineRule="atLeast"/>
        <w:jc w:val="center"/>
      </w:pPr>
      <w:r>
        <w:rPr>
          <w:rFonts w:ascii="Times New Roman" w:eastAsia="Times New Roman" w:hAnsi="Times New Roman" w:cs="Times New Roman"/>
          <w:b/>
          <w:bCs/>
          <w:sz w:val="44"/>
          <w:szCs w:val="44"/>
          <w:lang w:eastAsia="ru-RU"/>
        </w:rPr>
        <w:t>Эффективное управление образовательным учреждением в условиях введения и реализации ФГОС</w:t>
      </w: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444D38">
      <w:pPr>
        <w:pStyle w:val="a0"/>
        <w:shd w:val="clear" w:color="auto" w:fill="FFFFFF"/>
        <w:spacing w:after="0" w:line="100" w:lineRule="atLeast"/>
        <w:jc w:val="center"/>
      </w:pPr>
      <w:r>
        <w:rPr>
          <w:rFonts w:ascii="Times New Roman" w:eastAsia="Times New Roman" w:hAnsi="Times New Roman" w:cs="Times New Roman"/>
          <w:b/>
          <w:bCs/>
          <w:sz w:val="24"/>
          <w:szCs w:val="24"/>
          <w:lang w:eastAsia="ru-RU"/>
        </w:rPr>
        <w:t>г. Биробиджан</w:t>
      </w:r>
    </w:p>
    <w:p w:rsidR="00B65B41" w:rsidRDefault="00444D38">
      <w:pPr>
        <w:pStyle w:val="a0"/>
        <w:shd w:val="clear" w:color="auto" w:fill="FFFFFF"/>
        <w:spacing w:after="0" w:line="100" w:lineRule="atLeast"/>
        <w:jc w:val="center"/>
      </w:pPr>
      <w:r>
        <w:rPr>
          <w:rFonts w:ascii="Times New Roman" w:eastAsia="Times New Roman" w:hAnsi="Times New Roman" w:cs="Times New Roman"/>
          <w:b/>
          <w:bCs/>
          <w:sz w:val="24"/>
          <w:szCs w:val="24"/>
          <w:lang w:eastAsia="ru-RU"/>
        </w:rPr>
        <w:t>2017</w:t>
      </w: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444D38">
      <w:pPr>
        <w:pStyle w:val="a0"/>
        <w:shd w:val="clear" w:color="auto" w:fill="FFFFFF"/>
        <w:spacing w:after="0" w:line="100" w:lineRule="atLeast"/>
      </w:pPr>
      <w:r>
        <w:rPr>
          <w:rFonts w:ascii="Times New Roman" w:eastAsia="Times New Roman" w:hAnsi="Times New Roman" w:cs="Times New Roman"/>
          <w:bCs/>
          <w:sz w:val="24"/>
          <w:szCs w:val="24"/>
          <w:lang w:eastAsia="ru-RU"/>
        </w:rPr>
        <w:t xml:space="preserve">Составители: </w:t>
      </w:r>
      <w:r w:rsidR="005F4E33">
        <w:rPr>
          <w:rFonts w:ascii="Times New Roman" w:eastAsia="Times New Roman" w:hAnsi="Times New Roman" w:cs="Times New Roman"/>
          <w:bCs/>
          <w:sz w:val="24"/>
          <w:szCs w:val="24"/>
          <w:lang w:eastAsia="ru-RU"/>
        </w:rPr>
        <w:t xml:space="preserve"> Л.Г. </w:t>
      </w:r>
      <w:proofErr w:type="spellStart"/>
      <w:r w:rsidR="005F4E33">
        <w:rPr>
          <w:rFonts w:ascii="Times New Roman" w:eastAsia="Times New Roman" w:hAnsi="Times New Roman" w:cs="Times New Roman"/>
          <w:bCs/>
          <w:sz w:val="24"/>
          <w:szCs w:val="24"/>
          <w:lang w:eastAsia="ru-RU"/>
        </w:rPr>
        <w:t>Мержиевская</w:t>
      </w:r>
      <w:proofErr w:type="spellEnd"/>
      <w:r w:rsidR="005F4E33">
        <w:rPr>
          <w:rFonts w:ascii="Times New Roman" w:eastAsia="Times New Roman" w:hAnsi="Times New Roman" w:cs="Times New Roman"/>
          <w:bCs/>
          <w:sz w:val="24"/>
          <w:szCs w:val="24"/>
          <w:lang w:eastAsia="ru-RU"/>
        </w:rPr>
        <w:t xml:space="preserve">, директора, </w:t>
      </w:r>
      <w:r>
        <w:rPr>
          <w:rFonts w:ascii="Times New Roman" w:eastAsia="Times New Roman" w:hAnsi="Times New Roman" w:cs="Times New Roman"/>
          <w:bCs/>
          <w:sz w:val="24"/>
          <w:szCs w:val="24"/>
          <w:lang w:eastAsia="ru-RU"/>
        </w:rPr>
        <w:t>О.В. Плотникова, заместитель директора по УВР, Я.М. Брагина, заместитель директора по УВР</w:t>
      </w:r>
      <w:r w:rsidR="005F4E33">
        <w:rPr>
          <w:rFonts w:ascii="Times New Roman" w:eastAsia="Times New Roman" w:hAnsi="Times New Roman" w:cs="Times New Roman"/>
          <w:bCs/>
          <w:sz w:val="24"/>
          <w:szCs w:val="24"/>
          <w:lang w:eastAsia="ru-RU"/>
        </w:rPr>
        <w:t>.</w:t>
      </w: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444D38">
      <w:pPr>
        <w:pStyle w:val="a0"/>
        <w:shd w:val="clear" w:color="auto" w:fill="FFFFFF"/>
        <w:spacing w:after="0" w:line="100" w:lineRule="atLeast"/>
        <w:jc w:val="center"/>
      </w:pPr>
      <w:r>
        <w:rPr>
          <w:rFonts w:ascii="Times New Roman" w:eastAsia="Times New Roman" w:hAnsi="Times New Roman" w:cs="Times New Roman"/>
          <w:b/>
          <w:bCs/>
          <w:sz w:val="24"/>
          <w:szCs w:val="24"/>
          <w:lang w:eastAsia="ru-RU"/>
        </w:rPr>
        <w:t>Оглавление</w:t>
      </w:r>
    </w:p>
    <w:p w:rsidR="00B65B41" w:rsidRDefault="00444D38">
      <w:pPr>
        <w:pStyle w:val="af1"/>
        <w:numPr>
          <w:ilvl w:val="0"/>
          <w:numId w:val="21"/>
        </w:numPr>
        <w:shd w:val="clear" w:color="auto" w:fill="FFFFFF"/>
        <w:spacing w:after="0" w:line="100" w:lineRule="atLeast"/>
      </w:pPr>
      <w:r>
        <w:rPr>
          <w:rFonts w:ascii="Times New Roman" w:eastAsia="Times New Roman" w:hAnsi="Times New Roman" w:cs="Times New Roman"/>
          <w:bCs/>
          <w:sz w:val="24"/>
          <w:szCs w:val="24"/>
          <w:lang w:eastAsia="ru-RU"/>
        </w:rPr>
        <w:t>Введение</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стр</w:t>
      </w:r>
      <w:r w:rsidR="005F4E33">
        <w:rPr>
          <w:rFonts w:ascii="Times New Roman" w:eastAsia="Times New Roman" w:hAnsi="Times New Roman" w:cs="Times New Roman"/>
          <w:bCs/>
          <w:sz w:val="24"/>
          <w:szCs w:val="24"/>
          <w:lang w:eastAsia="ru-RU"/>
        </w:rPr>
        <w:t>.4</w:t>
      </w:r>
    </w:p>
    <w:p w:rsidR="00B65B41" w:rsidRPr="005F4E33" w:rsidRDefault="005F4E33">
      <w:pPr>
        <w:pStyle w:val="af1"/>
        <w:numPr>
          <w:ilvl w:val="0"/>
          <w:numId w:val="21"/>
        </w:numPr>
        <w:shd w:val="clear" w:color="auto" w:fill="FFFFFF"/>
        <w:spacing w:after="0" w:line="100" w:lineRule="atLeast"/>
      </w:pPr>
      <w:r w:rsidRPr="005F4E33">
        <w:rPr>
          <w:rFonts w:ascii="Times New Roman" w:eastAsia="Times New Roman" w:hAnsi="Times New Roman" w:cs="Times New Roman"/>
          <w:bCs/>
          <w:sz w:val="24"/>
          <w:szCs w:val="24"/>
          <w:lang w:eastAsia="ru-RU"/>
        </w:rPr>
        <w:t>Эффективное управление образовательным учреждением в условиях введения и реализации ФГОС</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стр.6</w:t>
      </w:r>
    </w:p>
    <w:p w:rsidR="005F4E33" w:rsidRPr="005F4E33" w:rsidRDefault="005F4E33" w:rsidP="005F4E33">
      <w:pPr>
        <w:pStyle w:val="a0"/>
        <w:numPr>
          <w:ilvl w:val="0"/>
          <w:numId w:val="21"/>
        </w:numPr>
        <w:spacing w:after="0" w:line="100" w:lineRule="atLeast"/>
        <w:rPr>
          <w:sz w:val="24"/>
          <w:szCs w:val="24"/>
        </w:rPr>
      </w:pPr>
      <w:r w:rsidRPr="005F4E33">
        <w:rPr>
          <w:rFonts w:ascii="Times New Roman" w:hAnsi="Times New Roman"/>
          <w:sz w:val="24"/>
          <w:szCs w:val="24"/>
        </w:rPr>
        <w:t>Методическое сопровождение учителей - предметников в условиях реализации  ФГОС</w:t>
      </w:r>
      <w:proofErr w:type="gramStart"/>
      <w:r>
        <w:rPr>
          <w:rFonts w:ascii="Times New Roman" w:hAnsi="Times New Roman"/>
          <w:sz w:val="24"/>
          <w:szCs w:val="24"/>
        </w:rPr>
        <w:t>……………………………………………………………………………..</w:t>
      </w:r>
      <w:proofErr w:type="gramEnd"/>
      <w:r>
        <w:rPr>
          <w:rFonts w:ascii="Times New Roman" w:hAnsi="Times New Roman"/>
          <w:sz w:val="24"/>
          <w:szCs w:val="24"/>
        </w:rPr>
        <w:t>стр. 11</w:t>
      </w:r>
    </w:p>
    <w:p w:rsidR="005F4E33" w:rsidRPr="005F4E33" w:rsidRDefault="005F4E33" w:rsidP="005F4E33">
      <w:pPr>
        <w:pStyle w:val="a0"/>
        <w:numPr>
          <w:ilvl w:val="0"/>
          <w:numId w:val="21"/>
        </w:numPr>
        <w:spacing w:after="0"/>
      </w:pPr>
      <w:r w:rsidRPr="005F4E33">
        <w:rPr>
          <w:rFonts w:ascii="Times New Roman" w:eastAsia="Times New Roman" w:hAnsi="Times New Roman" w:cs="Times New Roman"/>
          <w:bCs/>
          <w:sz w:val="24"/>
          <w:szCs w:val="24"/>
        </w:rPr>
        <w:t xml:space="preserve">Мониторинг уровня </w:t>
      </w:r>
      <w:proofErr w:type="spellStart"/>
      <w:r w:rsidRPr="005F4E33">
        <w:rPr>
          <w:rFonts w:ascii="Times New Roman" w:eastAsia="Times New Roman" w:hAnsi="Times New Roman" w:cs="Times New Roman"/>
          <w:bCs/>
          <w:sz w:val="24"/>
          <w:szCs w:val="24"/>
        </w:rPr>
        <w:t>сформированности</w:t>
      </w:r>
      <w:proofErr w:type="spellEnd"/>
      <w:r w:rsidRPr="005F4E33">
        <w:rPr>
          <w:rFonts w:ascii="Times New Roman" w:eastAsia="Times New Roman" w:hAnsi="Times New Roman" w:cs="Times New Roman"/>
          <w:bCs/>
          <w:sz w:val="24"/>
          <w:szCs w:val="24"/>
        </w:rPr>
        <w:t xml:space="preserve"> универсальных учебных действий</w:t>
      </w:r>
      <w:proofErr w:type="gramStart"/>
      <w:r w:rsidRPr="005F4E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стр.16</w:t>
      </w:r>
    </w:p>
    <w:p w:rsidR="00D84969" w:rsidRPr="00D84969" w:rsidRDefault="00D84969" w:rsidP="00D84969">
      <w:pPr>
        <w:pStyle w:val="a0"/>
        <w:numPr>
          <w:ilvl w:val="0"/>
          <w:numId w:val="21"/>
        </w:numPr>
        <w:spacing w:after="0" w:line="100" w:lineRule="atLeast"/>
      </w:pPr>
      <w:r w:rsidRPr="00D84969">
        <w:rPr>
          <w:rFonts w:ascii="Times New Roman" w:eastAsia="Times New Roman" w:hAnsi="Times New Roman" w:cs="Times New Roman"/>
          <w:sz w:val="24"/>
          <w:szCs w:val="24"/>
          <w:lang w:eastAsia="ru-RU"/>
        </w:rPr>
        <w:t>Педсовет по теме «Применение современных образовательных технологий, актуальных для реализации новых образовательных стандартов, как основа качественного образования</w:t>
      </w:r>
      <w:proofErr w:type="gramStart"/>
      <w:r w:rsidRPr="00D849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стр.21</w:t>
      </w:r>
    </w:p>
    <w:p w:rsidR="00D84969" w:rsidRPr="001D491F" w:rsidRDefault="00D84969" w:rsidP="001D491F">
      <w:pPr>
        <w:pStyle w:val="af1"/>
        <w:numPr>
          <w:ilvl w:val="0"/>
          <w:numId w:val="21"/>
        </w:numPr>
        <w:spacing w:before="100" w:beforeAutospacing="1" w:after="100" w:afterAutospacing="1"/>
        <w:rPr>
          <w:rFonts w:ascii="Times New Roman" w:hAnsi="Times New Roman" w:cs="Times New Roman"/>
          <w:sz w:val="24"/>
          <w:szCs w:val="24"/>
        </w:rPr>
      </w:pPr>
      <w:r w:rsidRPr="00D84969">
        <w:rPr>
          <w:rFonts w:ascii="Times New Roman" w:hAnsi="Times New Roman" w:cs="Times New Roman"/>
          <w:sz w:val="24"/>
          <w:szCs w:val="24"/>
        </w:rPr>
        <w:t>Педагогический  совет по теме:  «Теоретические и психолого-педагогические</w:t>
      </w:r>
      <w:r w:rsidRPr="001D491F">
        <w:rPr>
          <w:rFonts w:ascii="Times New Roman" w:hAnsi="Times New Roman" w:cs="Times New Roman"/>
          <w:sz w:val="24"/>
          <w:szCs w:val="24"/>
        </w:rPr>
        <w:t xml:space="preserve"> аспекты                                                                    педагогической поддержки как процесса индивидуализации образования»</w:t>
      </w:r>
      <w:r w:rsidR="001D491F">
        <w:rPr>
          <w:rFonts w:ascii="Times New Roman" w:hAnsi="Times New Roman" w:cs="Times New Roman"/>
          <w:sz w:val="24"/>
          <w:szCs w:val="24"/>
        </w:rPr>
        <w:t>…стр.25</w:t>
      </w:r>
    </w:p>
    <w:p w:rsidR="001D491F" w:rsidRPr="001D491F" w:rsidRDefault="001D491F" w:rsidP="001D491F">
      <w:pPr>
        <w:pStyle w:val="Standard"/>
        <w:numPr>
          <w:ilvl w:val="0"/>
          <w:numId w:val="21"/>
        </w:numPr>
        <w:rPr>
          <w:bCs/>
        </w:rPr>
      </w:pPr>
      <w:r w:rsidRPr="001D491F">
        <w:rPr>
          <w:bCs/>
        </w:rPr>
        <w:t>Подпрограмма «Формирование инновационной культуры педагога как условие его профессиональной деятельности</w:t>
      </w:r>
      <w:proofErr w:type="gramStart"/>
      <w:r w:rsidRPr="001D491F">
        <w:rPr>
          <w:bCs/>
        </w:rPr>
        <w:t>»</w:t>
      </w:r>
      <w:r>
        <w:rPr>
          <w:bCs/>
        </w:rPr>
        <w:t>……………………………………………….</w:t>
      </w:r>
      <w:proofErr w:type="gramEnd"/>
      <w:r>
        <w:rPr>
          <w:bCs/>
        </w:rPr>
        <w:t>стр.39</w:t>
      </w:r>
    </w:p>
    <w:p w:rsidR="001D491F" w:rsidRPr="001D491F" w:rsidRDefault="001D491F" w:rsidP="001D491F">
      <w:pPr>
        <w:pStyle w:val="af1"/>
        <w:numPr>
          <w:ilvl w:val="0"/>
          <w:numId w:val="21"/>
        </w:numPr>
        <w:rPr>
          <w:rFonts w:ascii="Times New Roman" w:hAnsi="Times New Roman" w:cs="Times New Roman"/>
          <w:sz w:val="24"/>
          <w:szCs w:val="24"/>
        </w:rPr>
      </w:pPr>
      <w:r w:rsidRPr="001D491F">
        <w:rPr>
          <w:rFonts w:ascii="Times New Roman" w:hAnsi="Times New Roman" w:cs="Times New Roman"/>
          <w:sz w:val="24"/>
          <w:szCs w:val="24"/>
        </w:rPr>
        <w:t>Подпрограмм</w:t>
      </w:r>
      <w:r>
        <w:rPr>
          <w:rFonts w:ascii="Times New Roman" w:hAnsi="Times New Roman" w:cs="Times New Roman"/>
          <w:sz w:val="24"/>
          <w:szCs w:val="24"/>
        </w:rPr>
        <w:t xml:space="preserve">а </w:t>
      </w:r>
      <w:r w:rsidRPr="001D491F">
        <w:rPr>
          <w:rFonts w:ascii="Times New Roman" w:hAnsi="Times New Roman" w:cs="Times New Roman"/>
          <w:sz w:val="24"/>
          <w:szCs w:val="24"/>
        </w:rPr>
        <w:t>«Педагогическая поддержка самореализации учащихся в условиях ФГОС</w:t>
      </w:r>
      <w:proofErr w:type="gramStart"/>
      <w:r w:rsidRPr="001D491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стр.47</w:t>
      </w:r>
    </w:p>
    <w:p w:rsidR="005F4E33" w:rsidRPr="00D84969" w:rsidRDefault="005F4E33" w:rsidP="001D491F">
      <w:pPr>
        <w:pStyle w:val="a0"/>
        <w:spacing w:after="0" w:line="100" w:lineRule="atLeast"/>
        <w:ind w:left="720"/>
      </w:pPr>
    </w:p>
    <w:p w:rsidR="00B65B41" w:rsidRPr="005F4E33"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Default="00B65B41">
      <w:pPr>
        <w:pStyle w:val="a0"/>
        <w:shd w:val="clear" w:color="auto" w:fill="FFFFFF"/>
        <w:spacing w:after="0" w:line="100" w:lineRule="atLeast"/>
      </w:pPr>
    </w:p>
    <w:p w:rsidR="00B65B41" w:rsidRPr="00444D38" w:rsidRDefault="00444D38" w:rsidP="00444D38">
      <w:pPr>
        <w:pStyle w:val="a0"/>
        <w:shd w:val="clear" w:color="auto" w:fill="FFFFFF"/>
        <w:spacing w:after="0" w:line="100" w:lineRule="atLeast"/>
        <w:jc w:val="center"/>
        <w:rPr>
          <w:rFonts w:ascii="Times New Roman" w:hAnsi="Times New Roman" w:cs="Times New Roman"/>
          <w:b/>
          <w:sz w:val="28"/>
          <w:szCs w:val="28"/>
        </w:rPr>
      </w:pPr>
      <w:r w:rsidRPr="00444D38">
        <w:rPr>
          <w:rFonts w:ascii="Times New Roman" w:hAnsi="Times New Roman" w:cs="Times New Roman"/>
          <w:b/>
          <w:sz w:val="28"/>
          <w:szCs w:val="28"/>
        </w:rPr>
        <w:t>Введение</w:t>
      </w:r>
    </w:p>
    <w:p w:rsidR="00B65B41" w:rsidRPr="00444D38" w:rsidRDefault="00B65B41">
      <w:pPr>
        <w:pStyle w:val="a0"/>
        <w:shd w:val="clear" w:color="auto" w:fill="FFFFFF"/>
        <w:spacing w:after="0" w:line="100" w:lineRule="atLeast"/>
        <w:rPr>
          <w:rFonts w:ascii="Times New Roman" w:hAnsi="Times New Roman" w:cs="Times New Roman"/>
          <w:b/>
          <w:sz w:val="28"/>
          <w:szCs w:val="28"/>
        </w:rPr>
      </w:pP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ab/>
        <w:t>Проблема введения ФГОС не может быть решена без качественной подготовки педагогических и управленческих кадров.   В условиях введения ФГОС  в итоге руководитель образовательного учреждения должен уметь:</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-формировать команду единомышленников (растить свое образовательное учреждение как корпорацию);</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-обеспечивать оптимальные условия для самореализации студентов и взрослых;</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-стимулировать творческую деятельность, поддерживать инициативу;</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-делегировать полномочия, развивать формы самоуправления, общественного контроля, попечительства;</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-привлекать и грамотно использовать дополнительные источники и способы финансирования;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-задействовать новые социальные ресурсы в кадровой политике;</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-выстраивать собственные отношения с другими субъектами социальной системы;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-заботиться о создании имиджа и поддержании социального статуса образовательного учреждения;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-внедрять высокие технологии в управленческие процессы.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Кадры образовательного учреждения должны иметь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u w:val="single"/>
          <w:lang w:eastAsia="ru-RU"/>
        </w:rPr>
        <w:t>Система управления</w:t>
      </w:r>
      <w:r>
        <w:rPr>
          <w:rFonts w:ascii="Times New Roman" w:eastAsia="Times New Roman" w:hAnsi="Times New Roman" w:cs="Times New Roman"/>
          <w:bCs/>
          <w:sz w:val="24"/>
          <w:szCs w:val="24"/>
          <w:lang w:eastAsia="ru-RU"/>
        </w:rPr>
        <w:t> в современной науке трактуется как совокупность человеческих, материальных, технических, информационных, нормативно-правовых и прочих компонентов, связанных между собой так, что благодаря этому реализуется весь комплекс функций управления.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u w:val="single"/>
          <w:lang w:eastAsia="ru-RU"/>
        </w:rPr>
        <w:t>Под управлением образовательным процессом в условиях введения ФГОС</w:t>
      </w:r>
      <w:r>
        <w:rPr>
          <w:rFonts w:ascii="Times New Roman" w:eastAsia="Times New Roman" w:hAnsi="Times New Roman" w:cs="Times New Roman"/>
          <w:bCs/>
          <w:sz w:val="24"/>
          <w:szCs w:val="24"/>
          <w:lang w:eastAsia="ru-RU"/>
        </w:rPr>
        <w:t xml:space="preserve"> следует понимать определённым образом организованное взаимодействие управляющих и управляемых систем, направленное на оптимизацию и </w:t>
      </w:r>
      <w:proofErr w:type="spellStart"/>
      <w:r>
        <w:rPr>
          <w:rFonts w:ascii="Times New Roman" w:eastAsia="Times New Roman" w:hAnsi="Times New Roman" w:cs="Times New Roman"/>
          <w:bCs/>
          <w:sz w:val="24"/>
          <w:szCs w:val="24"/>
          <w:lang w:eastAsia="ru-RU"/>
        </w:rPr>
        <w:t>гуманизацию</w:t>
      </w:r>
      <w:proofErr w:type="spellEnd"/>
      <w:r>
        <w:rPr>
          <w:rFonts w:ascii="Times New Roman" w:eastAsia="Times New Roman" w:hAnsi="Times New Roman" w:cs="Times New Roman"/>
          <w:bCs/>
          <w:sz w:val="24"/>
          <w:szCs w:val="24"/>
          <w:lang w:eastAsia="ru-RU"/>
        </w:rPr>
        <w:t xml:space="preserve"> образовательного процесса, на повышение результата образования.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Управленческий процесс эффективен, если он соответствует логике реального процесса развития, если решения субъекта управления оперативны и адекватны решаемой проблеме, если руководители образовательного учреждения, принимающие решения, обладают способностями оценить ситуацию, прогнозировать, управлять рисками.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На управление этим процессом оказывают влияние различные факторы внешней и внутренней среды, поэтому его следует рассматривать как совокупное управление следующими взаимосвязанными процессами: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·выполнение предписаний и рекомендаций вышестоящих органов управления образованием;</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внедрение в педагогическую практику новых достижений педагогической науки и смежных наук;</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·освоение передового педагогического опыта;</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·изучение и обобщение педагогического опыта внутри образовательного учреждения;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·изучение образовательных потребностей студентов, пожеланий родителей и социального окружения;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lastRenderedPageBreak/>
        <w:t>·выдвижение инновационных идей, разработка, экспертиза и внедрение инноваций внутри образовательного учреждения;</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·повышение инновационного потенциала образовательного учреждения как способности участников образования к осуществлению инновационной деятельности.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 управлении образовательным процессом в условиях внедрения нового ФГОС готовых рецептов нет и быть не может.</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Управление образовательным процессом на новом этапе в контексте целостного развития образовательного учреждения должно осуществляться комплексно и включать следующие аспекты: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xml:space="preserve">· работу с педагогическими кадрами, направленную на создание предпосылок для </w:t>
      </w:r>
      <w:proofErr w:type="spellStart"/>
      <w:r>
        <w:rPr>
          <w:rFonts w:ascii="Times New Roman" w:eastAsia="Times New Roman" w:hAnsi="Times New Roman" w:cs="Times New Roman"/>
          <w:bCs/>
          <w:sz w:val="24"/>
          <w:szCs w:val="24"/>
          <w:lang w:eastAsia="ru-RU"/>
        </w:rPr>
        <w:t>инновационно-педагогической</w:t>
      </w:r>
      <w:proofErr w:type="spellEnd"/>
      <w:r>
        <w:rPr>
          <w:rFonts w:ascii="Times New Roman" w:eastAsia="Times New Roman" w:hAnsi="Times New Roman" w:cs="Times New Roman"/>
          <w:bCs/>
          <w:sz w:val="24"/>
          <w:szCs w:val="24"/>
          <w:lang w:eastAsia="ru-RU"/>
        </w:rPr>
        <w:t xml:space="preserve"> деятельности;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работу с учащимися, предполагающую изучение и учёт интересов и образовательных потребностей учащихся, создание условий для адаптации студентов к происходящим преобразованиям;</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совершенствование работы совокупного субъекта внутреннего управления с целью максимального использования имеющихся в образовательном учреждении ресурсов;</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осуществление связей с окружающей средой для наиболее полного удовлетворения образовательных потребностей социума и привлечения в образовательное учреждение дополнительных ресурсов;</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осуществление контроля, анализа и регулирования преобразовательной деятельности;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осуществление информационного обеспечения</w:t>
      </w:r>
      <w:proofErr w:type="gramStart"/>
      <w:r>
        <w:rPr>
          <w:rFonts w:ascii="Times New Roman" w:eastAsia="Times New Roman" w:hAnsi="Times New Roman" w:cs="Times New Roman"/>
          <w:bCs/>
          <w:sz w:val="24"/>
          <w:szCs w:val="24"/>
          <w:lang w:eastAsia="ru-RU"/>
        </w:rPr>
        <w:t xml:space="preserve"> .</w:t>
      </w:r>
      <w:proofErr w:type="gramEnd"/>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В процессе перехода образовательного учреждения в режим внедрения ФГОС можно выделить следующие этапы: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1) Осознание важности, необходимости и неизбежности будущих преобразований одним из членов административной команды образовательного учреждения, т.е. наличие своего рода "идейного вдохновителя" и "генератора" будущих идей.</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2) Формирование команды, подразумевающей не столько административную (менеджерскую) команду, что само по себе является непременным и необходимым условием, сколько идейных сторонников из педагогического коллектива, методически и технологически подготовленных к осуществлению внедрения новых образовательных стандартов.</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3)Мотивация членов педагогического коллектива и формирование готовности преподавателей к инновационной деятельности.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4)Проблемный анализ образовательного учреждения, построение "проблемного поля" и определение главной (ключевой), на сегодняшний день, проблемы.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5)Выработка проектной идеи развития образовательного учреждения. Это выбор объекта нововведений, который должен исходить из жизненной необходимости конкретной учреждения и однозначно быть понимаемым большинством участников образовательного процесса.</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6)Определение конкретных управленческих действий по реализации выработанной идеи, т.е. составление плана или программы ее реализации.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7)Отслеживание первых шагов по реализации проектной идеи с целью коррекции последующих управленческих действий.</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lastRenderedPageBreak/>
        <w:t>В рамках управления такими процессами необходима следующая совокупность управленческих действий:</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разработка нормативно-правовой базы управления процессом внедрения ФГОС, включающей описание функциональных обязанностей и механизмов взаимодействия структурных подразделений управляющей системы;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определение содержания ФГОС, обеспечивающих целостное развитие учреждения на основе интеграции инновационных потенциалов образовательного учреждения, семьи и социальной среды;</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разработка научно-методического обеспечения процесса;</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подготовка подразделений структуры управления процессом внедрения к выполнению их функциональных обязанностей, педагогических кадров к инновационной деятельности, студентов и их родителей к участию в процессе внедрения образовательных стандартов;</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обновление структуры внутреннего управления; создание ответственного совета учреждения, экспертных групп, творческих объединений педагогов, студентов, родителей;</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обновление и реконструкция материально-технического оснащения учебно-воспитательного процесса в соответствии с требованиями ФГОС;</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внедрение личностно адаптированной системы непрерывного образования и самообразования педагогических работников, направленной на повышение профессионально-педагогической компетентности;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реализация системы организационно-процедурных механизмов разработки, экспертизы и реализации требований ФГОС в соответствии с преподаваемыми специальностями;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осуществление системы управленческой поддержки образовательных инициатив и педагогического творчества;</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внедрение методики экспертизы разработанных программ;</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xml:space="preserve">· разработка и введение нормативов оценивания </w:t>
      </w:r>
      <w:proofErr w:type="spellStart"/>
      <w:r>
        <w:rPr>
          <w:rFonts w:ascii="Times New Roman" w:eastAsia="Times New Roman" w:hAnsi="Times New Roman" w:cs="Times New Roman"/>
          <w:bCs/>
          <w:sz w:val="24"/>
          <w:szCs w:val="24"/>
          <w:lang w:eastAsia="ru-RU"/>
        </w:rPr>
        <w:t>инновационно-педагогической</w:t>
      </w:r>
      <w:proofErr w:type="spellEnd"/>
      <w:r>
        <w:rPr>
          <w:rFonts w:ascii="Times New Roman" w:eastAsia="Times New Roman" w:hAnsi="Times New Roman" w:cs="Times New Roman"/>
          <w:bCs/>
          <w:sz w:val="24"/>
          <w:szCs w:val="24"/>
          <w:lang w:eastAsia="ru-RU"/>
        </w:rPr>
        <w:t xml:space="preserve"> деятельности;</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внедрение технологии определения эффективности управления образовательным процессом в образовательном учреждении в условиях внедрения ФГОС;</w:t>
      </w:r>
    </w:p>
    <w:p w:rsidR="00B65B41" w:rsidRDefault="00444D38">
      <w:pPr>
        <w:pStyle w:val="a0"/>
        <w:spacing w:before="28" w:after="28" w:line="100" w:lineRule="atLeast"/>
        <w:jc w:val="both"/>
      </w:pPr>
      <w:r>
        <w:rPr>
          <w:rFonts w:ascii="Times New Roman" w:eastAsia="Times New Roman" w:hAnsi="Times New Roman" w:cs="Times New Roman"/>
          <w:bCs/>
          <w:sz w:val="24"/>
          <w:szCs w:val="24"/>
          <w:lang w:eastAsia="ru-RU"/>
        </w:rPr>
        <w:t>· введение дополнительных образовательных услуг.</w:t>
      </w:r>
    </w:p>
    <w:p w:rsidR="00B65B41" w:rsidRDefault="00444D38">
      <w:pPr>
        <w:pStyle w:val="a0"/>
        <w:spacing w:line="100" w:lineRule="atLeast"/>
        <w:jc w:val="both"/>
      </w:pPr>
      <w:r>
        <w:rPr>
          <w:rFonts w:ascii="Times New Roman" w:eastAsia="Times New Roman" w:hAnsi="Times New Roman" w:cs="Times New Roman"/>
          <w:bCs/>
          <w:sz w:val="24"/>
          <w:szCs w:val="24"/>
          <w:lang w:eastAsia="ru-RU"/>
        </w:rPr>
        <w:t xml:space="preserve">Важным показателем эффективного управления образовательным учреждением в условиях внедрения ФГОС является стабильность педагогического коллектива. Поэтому сегодня руководитель образовательного учреждения должен находить пути решения кадровой проблемы оперируя средствами из директорского фонда, создавая собственную систему корпоративных стимулов, льгот, стратегий успеха, заботиться о морально-психологических и </w:t>
      </w:r>
      <w:proofErr w:type="spellStart"/>
      <w:r>
        <w:rPr>
          <w:rFonts w:ascii="Times New Roman" w:eastAsia="Times New Roman" w:hAnsi="Times New Roman" w:cs="Times New Roman"/>
          <w:bCs/>
          <w:sz w:val="24"/>
          <w:szCs w:val="24"/>
          <w:lang w:eastAsia="ru-RU"/>
        </w:rPr>
        <w:t>валеологических</w:t>
      </w:r>
      <w:proofErr w:type="spellEnd"/>
      <w:r>
        <w:rPr>
          <w:rFonts w:ascii="Times New Roman" w:eastAsia="Times New Roman" w:hAnsi="Times New Roman" w:cs="Times New Roman"/>
          <w:bCs/>
          <w:sz w:val="24"/>
          <w:szCs w:val="24"/>
          <w:lang w:eastAsia="ru-RU"/>
        </w:rPr>
        <w:t xml:space="preserve"> факторах стабильности коллектива. </w:t>
      </w:r>
    </w:p>
    <w:p w:rsidR="00444D38" w:rsidRDefault="00444D38" w:rsidP="00444D38">
      <w:pPr>
        <w:pStyle w:val="a0"/>
        <w:spacing w:before="28" w:after="28" w:line="100" w:lineRule="atLeast"/>
        <w:jc w:val="center"/>
        <w:rPr>
          <w:rFonts w:ascii="Times New Roman" w:eastAsia="Times New Roman" w:hAnsi="Times New Roman" w:cs="Times New Roman"/>
          <w:b/>
          <w:bCs/>
          <w:sz w:val="24"/>
          <w:szCs w:val="24"/>
          <w:lang w:eastAsia="ru-RU"/>
        </w:rPr>
      </w:pPr>
    </w:p>
    <w:p w:rsidR="00444D38" w:rsidRDefault="00444D38" w:rsidP="00444D38">
      <w:pPr>
        <w:pStyle w:val="a0"/>
        <w:spacing w:before="28" w:after="28" w:line="100" w:lineRule="atLeast"/>
        <w:jc w:val="center"/>
      </w:pPr>
      <w:r>
        <w:rPr>
          <w:rFonts w:ascii="Times New Roman" w:eastAsia="Times New Roman" w:hAnsi="Times New Roman" w:cs="Times New Roman"/>
          <w:b/>
          <w:bCs/>
          <w:sz w:val="24"/>
          <w:szCs w:val="24"/>
          <w:lang w:eastAsia="ru-RU"/>
        </w:rPr>
        <w:t>Эффективное управление образовательным учреждением в условиях введения и реализации ФГОС</w:t>
      </w:r>
    </w:p>
    <w:p w:rsidR="00444D38" w:rsidRPr="00444D38" w:rsidRDefault="00444D38" w:rsidP="00444D38">
      <w:pPr>
        <w:pStyle w:val="a0"/>
        <w:spacing w:after="0" w:line="100" w:lineRule="atLeast"/>
        <w:jc w:val="both"/>
        <w:rPr>
          <w:rFonts w:ascii="Times New Roman" w:hAnsi="Times New Roman" w:cs="Times New Roman"/>
          <w:b/>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Модернизация образования в Российской Федерации представляет одно из приоритетных направлений государственной политики. Реализуемый федеральный государственный образовательный стандарт общего образования (далее ФГОС) предъявляет иные требования к образовательному процессу: изменяются технологии обучения от «содержательных» к «</w:t>
      </w:r>
      <w:proofErr w:type="spellStart"/>
      <w:r w:rsidRPr="00444D38">
        <w:rPr>
          <w:rFonts w:ascii="Times New Roman" w:eastAsia="Times New Roman" w:hAnsi="Times New Roman" w:cs="Times New Roman"/>
          <w:sz w:val="24"/>
          <w:szCs w:val="24"/>
        </w:rPr>
        <w:t>компетентностным</w:t>
      </w:r>
      <w:proofErr w:type="spellEnd"/>
      <w:r w:rsidRPr="00444D38">
        <w:rPr>
          <w:rFonts w:ascii="Times New Roman" w:eastAsia="Times New Roman" w:hAnsi="Times New Roman" w:cs="Times New Roman"/>
          <w:sz w:val="24"/>
          <w:szCs w:val="24"/>
        </w:rPr>
        <w:t xml:space="preserve">»; процедуры оценивания результатов обучения включает не только предметные знания, но и </w:t>
      </w:r>
      <w:proofErr w:type="spellStart"/>
      <w:r w:rsidRPr="00444D38">
        <w:rPr>
          <w:rFonts w:ascii="Times New Roman" w:eastAsia="Times New Roman" w:hAnsi="Times New Roman" w:cs="Times New Roman"/>
          <w:sz w:val="24"/>
          <w:szCs w:val="24"/>
        </w:rPr>
        <w:t>метапредметные</w:t>
      </w:r>
      <w:proofErr w:type="spellEnd"/>
      <w:r w:rsidRPr="00444D38">
        <w:rPr>
          <w:rFonts w:ascii="Times New Roman" w:eastAsia="Times New Roman" w:hAnsi="Times New Roman" w:cs="Times New Roman"/>
          <w:sz w:val="24"/>
          <w:szCs w:val="24"/>
        </w:rPr>
        <w:t xml:space="preserve">, и личностные результаты. Согласно новым требованиям конечным результатом деятельности школы является социализированная личность, способная к успешной научной и трудовой деятельности, в связи с этим должно </w:t>
      </w:r>
      <w:r w:rsidRPr="00444D38">
        <w:rPr>
          <w:rFonts w:ascii="Times New Roman" w:eastAsia="Times New Roman" w:hAnsi="Times New Roman" w:cs="Times New Roman"/>
          <w:sz w:val="24"/>
          <w:szCs w:val="24"/>
        </w:rPr>
        <w:lastRenderedPageBreak/>
        <w:t xml:space="preserve">измениться взгляды педагога по отношению к своей деятельности и </w:t>
      </w:r>
      <w:proofErr w:type="gramStart"/>
      <w:r w:rsidRPr="00444D38">
        <w:rPr>
          <w:rFonts w:ascii="Times New Roman" w:eastAsia="Times New Roman" w:hAnsi="Times New Roman" w:cs="Times New Roman"/>
          <w:sz w:val="24"/>
          <w:szCs w:val="24"/>
        </w:rPr>
        <w:t>к</w:t>
      </w:r>
      <w:proofErr w:type="gramEnd"/>
      <w:r w:rsidRPr="00444D38">
        <w:rPr>
          <w:rFonts w:ascii="Times New Roman" w:eastAsia="Times New Roman" w:hAnsi="Times New Roman" w:cs="Times New Roman"/>
          <w:sz w:val="24"/>
          <w:szCs w:val="24"/>
        </w:rPr>
        <w:t xml:space="preserve"> обучающимся. Так как ФГОС задаёт новые цели, то достижение их требует принципиально новых управленческих решений от руководителя.  </w:t>
      </w:r>
    </w:p>
    <w:p w:rsidR="00444D38" w:rsidRPr="00444D38" w:rsidRDefault="00444D38" w:rsidP="00444D38">
      <w:pPr>
        <w:spacing w:after="0" w:line="240" w:lineRule="auto"/>
        <w:jc w:val="both"/>
        <w:rPr>
          <w:rFonts w:ascii="Times New Roman" w:eastAsia="Times New Roman" w:hAnsi="Times New Roman" w:cs="Times New Roman"/>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В целях обеспечения эффективной подготовки введения ФГОС и с целью создания условий для организационного, управленческого, кадрового, материально-технического, финансового, методического и информационного обеспечения ФГОС в школе был разработан план мероприятий по переходу на ФГОС НОО, а затем - план мероприятий по переходу на ФГОС 0ОО.  Основными направлениями плана были:</w:t>
      </w:r>
    </w:p>
    <w:p w:rsidR="00444D38" w:rsidRPr="00444D38" w:rsidRDefault="00444D38" w:rsidP="00444D38">
      <w:pPr>
        <w:spacing w:after="0" w:line="240" w:lineRule="auto"/>
        <w:jc w:val="both"/>
        <w:rPr>
          <w:rFonts w:ascii="Times New Roman" w:eastAsia="Times New Roman" w:hAnsi="Times New Roman" w:cs="Times New Roman"/>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-создание рабочей группы для координации работы;</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-приведение в соответствие нормативной базы школы требованиям ФЗ №273 от 29.12.2012г. «Об образовании в Российской Федерации»;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внесение изменений в  основную образовательную программу; образовательной организации </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внесение изменений в должностные инструкции сотрудников образовательной организации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повышение квалификации всех педагогических работников по технологии обучения по ФГОС</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Рациональное распределение действий позволило добиться равномерной загруженности педагогов образовательной организации в период реализации плана. </w:t>
      </w:r>
      <w:r w:rsidRPr="00444D38">
        <w:rPr>
          <w:rFonts w:ascii="Times New Roman" w:eastAsia="Times New Roman" w:hAnsi="Times New Roman" w:cs="Times New Roman"/>
          <w:sz w:val="24"/>
          <w:szCs w:val="24"/>
        </w:rPr>
        <w:br/>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Работу по переходу на ФГОС НОО в начальной школе мы начали с составления нормативно-правовой базы. Были разработаны и утверждены:</w:t>
      </w:r>
    </w:p>
    <w:p w:rsidR="00444D38" w:rsidRPr="00444D38" w:rsidRDefault="00444D38" w:rsidP="00444D38">
      <w:pPr>
        <w:pStyle w:val="af3"/>
        <w:spacing w:after="0" w:line="240" w:lineRule="auto"/>
        <w:jc w:val="both"/>
        <w:rPr>
          <w:rFonts w:ascii="Times New Roman" w:hAnsi="Times New Roman"/>
          <w:sz w:val="24"/>
          <w:szCs w:val="24"/>
          <w:lang w:eastAsia="ru-RU"/>
        </w:rPr>
      </w:pPr>
      <w:r w:rsidRPr="00444D38">
        <w:rPr>
          <w:rFonts w:ascii="Times New Roman" w:eastAsia="Times New Roman" w:hAnsi="Times New Roman"/>
          <w:bCs/>
          <w:sz w:val="24"/>
          <w:szCs w:val="24"/>
        </w:rPr>
        <w:t>-положение</w:t>
      </w:r>
      <w:r w:rsidRPr="00444D38">
        <w:rPr>
          <w:rFonts w:ascii="Times New Roman" w:hAnsi="Times New Roman"/>
          <w:b/>
          <w:sz w:val="24"/>
          <w:szCs w:val="24"/>
        </w:rPr>
        <w:t xml:space="preserve"> </w:t>
      </w:r>
      <w:r w:rsidRPr="00444D38">
        <w:rPr>
          <w:rFonts w:ascii="Times New Roman" w:hAnsi="Times New Roman"/>
          <w:b/>
          <w:sz w:val="24"/>
          <w:szCs w:val="24"/>
          <w:lang w:eastAsia="ru-RU"/>
        </w:rPr>
        <w:t xml:space="preserve"> </w:t>
      </w:r>
      <w:r w:rsidRPr="00444D38">
        <w:rPr>
          <w:rFonts w:ascii="Times New Roman" w:hAnsi="Times New Roman"/>
          <w:sz w:val="24"/>
          <w:szCs w:val="24"/>
          <w:lang w:eastAsia="ru-RU"/>
        </w:rPr>
        <w:t>о системе оценок, формах и порядке проведения промежуточной аттестации и переводе учащихся начальной школы;</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bCs/>
          <w:sz w:val="24"/>
          <w:szCs w:val="24"/>
        </w:rPr>
        <w:t xml:space="preserve">-положение </w:t>
      </w:r>
      <w:r w:rsidRPr="00444D38">
        <w:rPr>
          <w:rFonts w:ascii="Times New Roman" w:eastAsia="Calibri" w:hAnsi="Times New Roman" w:cs="Times New Roman"/>
          <w:bCs/>
          <w:sz w:val="24"/>
          <w:szCs w:val="24"/>
        </w:rPr>
        <w:t xml:space="preserve">о </w:t>
      </w:r>
      <w:proofErr w:type="spellStart"/>
      <w:r w:rsidRPr="00444D38">
        <w:rPr>
          <w:rFonts w:ascii="Times New Roman" w:eastAsia="Calibri" w:hAnsi="Times New Roman" w:cs="Times New Roman"/>
          <w:bCs/>
          <w:sz w:val="24"/>
          <w:szCs w:val="24"/>
        </w:rPr>
        <w:t>портфолио</w:t>
      </w:r>
      <w:proofErr w:type="spellEnd"/>
      <w:r w:rsidRPr="00444D38">
        <w:rPr>
          <w:rFonts w:ascii="Times New Roman" w:eastAsia="Calibri" w:hAnsi="Times New Roman" w:cs="Times New Roman"/>
          <w:bCs/>
          <w:sz w:val="24"/>
          <w:szCs w:val="24"/>
        </w:rPr>
        <w:t xml:space="preserve">  индивидуальных образовательных достижений</w:t>
      </w:r>
      <w:r w:rsidRPr="00444D38">
        <w:rPr>
          <w:rFonts w:ascii="Times New Roman" w:hAnsi="Times New Roman" w:cs="Times New Roman"/>
          <w:sz w:val="24"/>
          <w:szCs w:val="24"/>
        </w:rPr>
        <w:t xml:space="preserve"> </w:t>
      </w:r>
      <w:r w:rsidRPr="00444D38">
        <w:rPr>
          <w:rFonts w:ascii="Times New Roman" w:eastAsia="Calibri" w:hAnsi="Times New Roman" w:cs="Times New Roman"/>
          <w:sz w:val="24"/>
          <w:szCs w:val="24"/>
        </w:rPr>
        <w:t>учащихся</w:t>
      </w:r>
    </w:p>
    <w:p w:rsidR="00444D38" w:rsidRPr="00444D38" w:rsidRDefault="00444D38" w:rsidP="00444D38">
      <w:pPr>
        <w:spacing w:after="0" w:line="240" w:lineRule="auto"/>
        <w:jc w:val="both"/>
        <w:rPr>
          <w:rFonts w:ascii="Times New Roman" w:hAnsi="Times New Roman" w:cs="Times New Roman"/>
          <w:bCs/>
          <w:sz w:val="24"/>
          <w:szCs w:val="24"/>
        </w:rPr>
      </w:pPr>
      <w:r w:rsidRPr="00444D38">
        <w:rPr>
          <w:rFonts w:ascii="Times New Roman" w:hAnsi="Times New Roman" w:cs="Times New Roman"/>
          <w:bCs/>
          <w:sz w:val="24"/>
          <w:szCs w:val="24"/>
        </w:rPr>
        <w:t>- правила приема учащихся в школу;</w:t>
      </w:r>
    </w:p>
    <w:p w:rsidR="00444D38" w:rsidRPr="00444D38" w:rsidRDefault="00444D38" w:rsidP="00444D38">
      <w:pPr>
        <w:spacing w:after="0" w:line="240" w:lineRule="auto"/>
        <w:jc w:val="both"/>
        <w:rPr>
          <w:rFonts w:ascii="Times New Roman" w:hAnsi="Times New Roman" w:cs="Times New Roman"/>
          <w:bCs/>
          <w:sz w:val="24"/>
          <w:szCs w:val="24"/>
        </w:rPr>
      </w:pPr>
      <w:r w:rsidRPr="00444D38">
        <w:rPr>
          <w:rFonts w:ascii="Times New Roman" w:hAnsi="Times New Roman" w:cs="Times New Roman"/>
          <w:bCs/>
          <w:sz w:val="24"/>
          <w:szCs w:val="24"/>
        </w:rPr>
        <w:t>- правила внутреннего распорядка учащихся;</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hAnsi="Times New Roman" w:cs="Times New Roman"/>
          <w:bCs/>
          <w:sz w:val="24"/>
          <w:szCs w:val="24"/>
        </w:rPr>
        <w:t>-</w:t>
      </w:r>
      <w:r w:rsidRPr="00444D38">
        <w:rPr>
          <w:rFonts w:ascii="Times New Roman" w:hAnsi="Times New Roman" w:cs="Times New Roman"/>
          <w:sz w:val="24"/>
          <w:szCs w:val="24"/>
        </w:rPr>
        <w:t xml:space="preserve"> положение</w:t>
      </w:r>
      <w:r w:rsidRPr="00444D38">
        <w:rPr>
          <w:rFonts w:ascii="Times New Roman" w:hAnsi="Times New Roman" w:cs="Times New Roman"/>
          <w:bCs/>
          <w:sz w:val="24"/>
          <w:szCs w:val="24"/>
        </w:rPr>
        <w:t xml:space="preserve"> </w:t>
      </w:r>
      <w:r w:rsidRPr="00444D38">
        <w:rPr>
          <w:rFonts w:ascii="Times New Roman" w:eastAsia="Times New Roman" w:hAnsi="Times New Roman" w:cs="Times New Roman"/>
          <w:sz w:val="24"/>
          <w:szCs w:val="24"/>
        </w:rPr>
        <w:t>об организации внеурочной деятельности и др.</w:t>
      </w:r>
    </w:p>
    <w:p w:rsidR="00444D38" w:rsidRPr="00444D38" w:rsidRDefault="00444D38" w:rsidP="00444D38">
      <w:pPr>
        <w:pStyle w:val="ae"/>
        <w:spacing w:after="0"/>
        <w:jc w:val="both"/>
        <w:rPr>
          <w:rFonts w:ascii="Times New Roman" w:hAnsi="Times New Roman" w:cs="Times New Roman"/>
          <w:sz w:val="24"/>
          <w:szCs w:val="24"/>
        </w:rPr>
      </w:pP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      Одновременно мы соотносили свою образовательную программу </w:t>
      </w:r>
      <w:proofErr w:type="gramStart"/>
      <w:r w:rsidRPr="00444D38">
        <w:rPr>
          <w:rFonts w:ascii="Times New Roman" w:hAnsi="Times New Roman" w:cs="Times New Roman"/>
          <w:sz w:val="24"/>
          <w:szCs w:val="24"/>
        </w:rPr>
        <w:t>с</w:t>
      </w:r>
      <w:proofErr w:type="gramEnd"/>
    </w:p>
    <w:p w:rsidR="00444D38" w:rsidRPr="00444D38" w:rsidRDefault="00444D38" w:rsidP="00444D38">
      <w:pPr>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с предложенными примерными программами по предметам, планируемыми результатами </w:t>
      </w:r>
      <w:proofErr w:type="gramStart"/>
      <w:r w:rsidRPr="00444D38">
        <w:rPr>
          <w:rFonts w:ascii="Times New Roman" w:hAnsi="Times New Roman" w:cs="Times New Roman"/>
          <w:sz w:val="24"/>
          <w:szCs w:val="24"/>
        </w:rPr>
        <w:t>освоения</w:t>
      </w:r>
      <w:proofErr w:type="gramEnd"/>
      <w:r w:rsidRPr="00444D38">
        <w:rPr>
          <w:rFonts w:ascii="Times New Roman" w:hAnsi="Times New Roman" w:cs="Times New Roman"/>
          <w:sz w:val="24"/>
          <w:szCs w:val="24"/>
        </w:rPr>
        <w:t xml:space="preserve"> обучающимися основной образовательной программы начального основного общего образования, программой формирования универсальных учебных действий.</w:t>
      </w:r>
      <w:r w:rsidRPr="00444D38">
        <w:rPr>
          <w:rFonts w:ascii="Times New Roman" w:hAnsi="Times New Roman" w:cs="Times New Roman"/>
          <w:color w:val="FF0000"/>
          <w:sz w:val="24"/>
          <w:szCs w:val="24"/>
        </w:rPr>
        <w:t xml:space="preserve"> </w:t>
      </w:r>
      <w:r w:rsidRPr="00444D38">
        <w:rPr>
          <w:rFonts w:ascii="Times New Roman" w:hAnsi="Times New Roman" w:cs="Times New Roman"/>
          <w:sz w:val="24"/>
          <w:szCs w:val="24"/>
        </w:rPr>
        <w:t xml:space="preserve">Новые образовательные стандарты – это переход от освоения обязательного минимума содержания образования к достижению индивидуального максимума результатов. Сформированные как социальный заказ цели образования трансформируются в требования к результатам, а после их конкретизации – в планируемые результаты. Требования к результатам представлены описанием предметных, </w:t>
      </w:r>
      <w:proofErr w:type="spellStart"/>
      <w:r w:rsidRPr="00444D38">
        <w:rPr>
          <w:rFonts w:ascii="Times New Roman" w:hAnsi="Times New Roman" w:cs="Times New Roman"/>
          <w:sz w:val="24"/>
          <w:szCs w:val="24"/>
        </w:rPr>
        <w:t>метапредметных</w:t>
      </w:r>
      <w:proofErr w:type="spellEnd"/>
      <w:r w:rsidRPr="00444D38">
        <w:rPr>
          <w:rFonts w:ascii="Times New Roman" w:hAnsi="Times New Roman" w:cs="Times New Roman"/>
          <w:sz w:val="24"/>
          <w:szCs w:val="24"/>
        </w:rPr>
        <w:t xml:space="preserve"> и личностных результатов и конкретизируются в примерных основных образовательных программах в виде планируемых результатов по учебным предметам, результатов освоения междисциплинарных программ. Если под </w:t>
      </w:r>
      <w:proofErr w:type="spellStart"/>
      <w:r w:rsidRPr="00444D38">
        <w:rPr>
          <w:rFonts w:ascii="Times New Roman" w:hAnsi="Times New Roman" w:cs="Times New Roman"/>
          <w:sz w:val="24"/>
          <w:szCs w:val="24"/>
        </w:rPr>
        <w:t>метапредметными</w:t>
      </w:r>
      <w:proofErr w:type="spellEnd"/>
      <w:r w:rsidRPr="00444D38">
        <w:rPr>
          <w:rFonts w:ascii="Times New Roman" w:hAnsi="Times New Roman" w:cs="Times New Roman"/>
          <w:sz w:val="24"/>
          <w:szCs w:val="24"/>
        </w:rPr>
        <w:t xml:space="preserve"> результатами в начальной школе подразумевается освоенные </w:t>
      </w:r>
      <w:r w:rsidRPr="00444D38">
        <w:rPr>
          <w:rFonts w:ascii="Times New Roman" w:hAnsi="Times New Roman" w:cs="Times New Roman"/>
          <w:sz w:val="24"/>
          <w:szCs w:val="24"/>
        </w:rPr>
        <w:lastRenderedPageBreak/>
        <w:t xml:space="preserve">универсальные учебные действия, ключевые компетенции и </w:t>
      </w:r>
      <w:proofErr w:type="spellStart"/>
      <w:r w:rsidRPr="00444D38">
        <w:rPr>
          <w:rFonts w:ascii="Times New Roman" w:hAnsi="Times New Roman" w:cs="Times New Roman"/>
          <w:sz w:val="24"/>
          <w:szCs w:val="24"/>
        </w:rPr>
        <w:t>межпредметные</w:t>
      </w:r>
      <w:proofErr w:type="spellEnd"/>
      <w:r w:rsidRPr="00444D38">
        <w:rPr>
          <w:rFonts w:ascii="Times New Roman" w:hAnsi="Times New Roman" w:cs="Times New Roman"/>
          <w:sz w:val="24"/>
          <w:szCs w:val="24"/>
        </w:rPr>
        <w:t xml:space="preserve"> понятия, то в среднем звене добавляются способность их использовать в учебной, познавательной и социальной практике, самостоятельно планировать, осуществлять учебную деятельность, строить индивидуальную образовательную траекторию.</w:t>
      </w:r>
    </w:p>
    <w:p w:rsidR="00444D38" w:rsidRPr="00444D38" w:rsidRDefault="00444D38" w:rsidP="00444D38">
      <w:pPr>
        <w:spacing w:after="0" w:line="240" w:lineRule="auto"/>
        <w:jc w:val="both"/>
        <w:rPr>
          <w:rFonts w:ascii="Times New Roman" w:hAnsi="Times New Roman" w:cs="Times New Roman"/>
          <w:sz w:val="24"/>
          <w:szCs w:val="24"/>
        </w:rPr>
      </w:pPr>
      <w:r w:rsidRPr="00444D38">
        <w:rPr>
          <w:rFonts w:ascii="Times New Roman" w:eastAsia="Times New Roman" w:hAnsi="Times New Roman" w:cs="Times New Roman"/>
          <w:sz w:val="24"/>
          <w:szCs w:val="24"/>
        </w:rPr>
        <w:t xml:space="preserve">      Можно выделить основные трудности, с которыми сталкиваются учителя на этапе введения и реализации ФГОС:</w:t>
      </w:r>
      <w:proofErr w:type="gramStart"/>
      <w:r w:rsidRPr="00444D38">
        <w:rPr>
          <w:rFonts w:ascii="Times New Roman" w:eastAsia="Times New Roman" w:hAnsi="Times New Roman" w:cs="Times New Roman"/>
          <w:sz w:val="24"/>
          <w:szCs w:val="24"/>
        </w:rPr>
        <w:br/>
        <w:t>-</w:t>
      </w:r>
      <w:proofErr w:type="gramEnd"/>
      <w:r w:rsidRPr="00444D38">
        <w:rPr>
          <w:rFonts w:ascii="Times New Roman" w:eastAsia="Times New Roman" w:hAnsi="Times New Roman" w:cs="Times New Roman"/>
          <w:sz w:val="24"/>
          <w:szCs w:val="24"/>
        </w:rPr>
        <w:t>сложившаяся за предыдущие годы устойчивая методика проведения урока;</w:t>
      </w:r>
      <w:r w:rsidRPr="00444D38">
        <w:rPr>
          <w:rFonts w:ascii="Times New Roman" w:eastAsia="Times New Roman" w:hAnsi="Times New Roman" w:cs="Times New Roman"/>
          <w:sz w:val="24"/>
          <w:szCs w:val="24"/>
        </w:rPr>
        <w:br/>
        <w:t>-традиционный подход к анализу и самоанализу урока и стремление придерживаться старых подходов к оценке деятельности учителя;</w:t>
      </w:r>
      <w:r w:rsidRPr="00444D38">
        <w:rPr>
          <w:rFonts w:ascii="Times New Roman" w:eastAsia="Times New Roman" w:hAnsi="Times New Roman" w:cs="Times New Roman"/>
          <w:sz w:val="24"/>
          <w:szCs w:val="24"/>
        </w:rPr>
        <w:br/>
        <w:t xml:space="preserve">- новизна инструментально-методического обеспечения достижения и оценки планируемых результатов (личностных, </w:t>
      </w:r>
      <w:proofErr w:type="spellStart"/>
      <w:r w:rsidRPr="00444D38">
        <w:rPr>
          <w:rFonts w:ascii="Times New Roman" w:eastAsia="Times New Roman" w:hAnsi="Times New Roman" w:cs="Times New Roman"/>
          <w:sz w:val="24"/>
          <w:szCs w:val="24"/>
        </w:rPr>
        <w:t>метапредметных</w:t>
      </w:r>
      <w:proofErr w:type="spellEnd"/>
      <w:r w:rsidRPr="00444D38">
        <w:rPr>
          <w:rFonts w:ascii="Times New Roman" w:eastAsia="Times New Roman" w:hAnsi="Times New Roman" w:cs="Times New Roman"/>
          <w:sz w:val="24"/>
          <w:szCs w:val="24"/>
        </w:rPr>
        <w:t xml:space="preserve"> и предметных);</w:t>
      </w:r>
      <w:r w:rsidRPr="00444D38">
        <w:rPr>
          <w:rFonts w:ascii="Times New Roman" w:eastAsia="Times New Roman" w:hAnsi="Times New Roman" w:cs="Times New Roman"/>
          <w:sz w:val="24"/>
          <w:szCs w:val="24"/>
        </w:rPr>
        <w:br/>
      </w:r>
      <w:r w:rsidRPr="00444D38">
        <w:rPr>
          <w:rFonts w:ascii="Times New Roman" w:hAnsi="Times New Roman" w:cs="Times New Roman"/>
          <w:sz w:val="24"/>
          <w:szCs w:val="24"/>
        </w:rPr>
        <w:t xml:space="preserve">       Самым сложным явился выбор инструментария диагностики универсальных учебных действий.          </w:t>
      </w:r>
    </w:p>
    <w:p w:rsidR="00444D38" w:rsidRPr="00444D38" w:rsidRDefault="00444D38" w:rsidP="00444D38">
      <w:pPr>
        <w:spacing w:after="0" w:line="240" w:lineRule="auto"/>
        <w:jc w:val="both"/>
        <w:rPr>
          <w:rFonts w:ascii="Times New Roman" w:hAnsi="Times New Roman" w:cs="Times New Roman"/>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hAnsi="Times New Roman" w:cs="Times New Roman"/>
          <w:sz w:val="24"/>
          <w:szCs w:val="24"/>
        </w:rPr>
        <w:t xml:space="preserve">          Особое место в образовательной  программе занимает «Внеурочная деятельность».</w:t>
      </w:r>
      <w:r w:rsidRPr="00444D38">
        <w:rPr>
          <w:rFonts w:ascii="Times New Roman" w:eastAsia="Times New Roman" w:hAnsi="Times New Roman" w:cs="Times New Roman"/>
          <w:sz w:val="24"/>
          <w:szCs w:val="24"/>
        </w:rPr>
        <w:t xml:space="preserve"> В Федеральном государственном образовательном стандарте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и охватывает и пронизывает собой все виды образовательной деятельности: учебную в рамках разных образовательных дисциплин и внеурочную. Воспитание в школе должно идти только через совместную деятельность взрослых и детей, детей друг с другом. При этом воспитание принципиально не может быть локализовано или сведено к какому-то одному виду образовательной деятельности. Решение задач воспитания и социализации обучающихся их всестороннего развития наиболее эффективно в рамках организации внеурочной деятельности.      Поэтому нами были проведены мероприятия для создания системы внеурочной деятельности</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br/>
        <w:t xml:space="preserve"> -Разработано Положение о внеурочной деятельности;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-Разработан учебный план внеурочной деятельности;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-Разработаны рабочие программы внеурочной деятельности; </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-Осуществлен подбор кадров.</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-Частично решены вопросы материально- технического оснащения внеурочной деятельности;</w:t>
      </w:r>
    </w:p>
    <w:p w:rsidR="00444D38" w:rsidRPr="00444D38" w:rsidRDefault="00444D38" w:rsidP="00444D38">
      <w:pPr>
        <w:spacing w:before="100" w:beforeAutospacing="1"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-Составляется расписание внеурочной деятельности обучающихся</w:t>
      </w:r>
      <w:proofErr w:type="gramStart"/>
      <w:r w:rsidRPr="00444D38">
        <w:rPr>
          <w:rFonts w:ascii="Times New Roman" w:eastAsia="Times New Roman" w:hAnsi="Times New Roman" w:cs="Times New Roman"/>
          <w:sz w:val="24"/>
          <w:szCs w:val="24"/>
        </w:rPr>
        <w:t xml:space="preserve"> .</w:t>
      </w:r>
      <w:proofErr w:type="gramEnd"/>
    </w:p>
    <w:p w:rsidR="00444D38" w:rsidRPr="00444D38" w:rsidRDefault="00444D38" w:rsidP="00444D38">
      <w:pPr>
        <w:spacing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-Проводится работа с родителями по организации внеурочной деятельности </w:t>
      </w:r>
      <w:proofErr w:type="gramStart"/>
      <w:r w:rsidRPr="00444D38">
        <w:rPr>
          <w:rFonts w:ascii="Times New Roman" w:eastAsia="Times New Roman" w:hAnsi="Times New Roman" w:cs="Times New Roman"/>
          <w:sz w:val="24"/>
          <w:szCs w:val="24"/>
        </w:rPr>
        <w:t>обучающихся</w:t>
      </w:r>
      <w:proofErr w:type="gramEnd"/>
      <w:r w:rsidRPr="00444D38">
        <w:rPr>
          <w:rFonts w:ascii="Times New Roman" w:eastAsia="Times New Roman" w:hAnsi="Times New Roman" w:cs="Times New Roman"/>
          <w:sz w:val="24"/>
          <w:szCs w:val="24"/>
        </w:rPr>
        <w:t>.</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      На этапе формирования перечня программ внеурочной деятельности проводится опрос родителей, с целью определения социального заказа на внеурочную деятельность. На данный момент мы постарались выстроить модель организации внеурочной деятельности, основанной на внутренней интеграции основного и дополнительного образования в условиях образовательной организации. Внеурочная деятельность трансформировалась и стала состоять из кружков всех направленностей согласно лицензии и аккредитации образовательной деятельности образовательной организации. Такая организация внеурочной деятельности позволяет: </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-создать условия для свободного общего развития личности;</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lastRenderedPageBreak/>
        <w:t>-выровнять стартовые возможности развития личности ребёнка;</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обеспечить каждому школьнику «ситуацию успеха»;</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-содействовать самореализации личности ребёнка и педагога. </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Организация внеурочной деятельности обучающихся является одним из важнейших направлений развития воспитательной системы образовательной организации, а активность обучающихся - показателем </w:t>
      </w:r>
      <w:proofErr w:type="spellStart"/>
      <w:r w:rsidRPr="00444D38">
        <w:rPr>
          <w:rFonts w:ascii="Times New Roman" w:hAnsi="Times New Roman" w:cs="Times New Roman"/>
          <w:sz w:val="24"/>
          <w:szCs w:val="24"/>
        </w:rPr>
        <w:t>сформированности</w:t>
      </w:r>
      <w:proofErr w:type="spellEnd"/>
      <w:r w:rsidRPr="00444D38">
        <w:rPr>
          <w:rFonts w:ascii="Times New Roman" w:hAnsi="Times New Roman" w:cs="Times New Roman"/>
          <w:sz w:val="24"/>
          <w:szCs w:val="24"/>
        </w:rPr>
        <w:t xml:space="preserve"> их социального опыта.    Но на сегодняшний день выявлены риски, связанные с организацией второй половины дня. Образовательная организация не является </w:t>
      </w:r>
      <w:proofErr w:type="gramStart"/>
      <w:r w:rsidRPr="00444D38">
        <w:rPr>
          <w:rFonts w:ascii="Times New Roman" w:hAnsi="Times New Roman" w:cs="Times New Roman"/>
          <w:sz w:val="24"/>
          <w:szCs w:val="24"/>
        </w:rPr>
        <w:t>школой   полного дня</w:t>
      </w:r>
      <w:proofErr w:type="gramEnd"/>
      <w:r w:rsidRPr="00444D38">
        <w:rPr>
          <w:rFonts w:ascii="Times New Roman" w:hAnsi="Times New Roman" w:cs="Times New Roman"/>
          <w:sz w:val="24"/>
          <w:szCs w:val="24"/>
        </w:rPr>
        <w:t xml:space="preserve">, в школе  есть классы, которые обучаются во вторую смену. </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    Таким образом, одним из результатов организационно-управленческого шага стала основная образовательная программа.</w:t>
      </w:r>
    </w:p>
    <w:p w:rsidR="00444D38" w:rsidRPr="00444D38" w:rsidRDefault="00444D38" w:rsidP="00444D38">
      <w:pPr>
        <w:spacing w:after="0" w:line="240" w:lineRule="auto"/>
        <w:jc w:val="both"/>
        <w:rPr>
          <w:rFonts w:ascii="Times New Roman" w:eastAsia="Times New Roman" w:hAnsi="Times New Roman" w:cs="Times New Roman"/>
          <w:sz w:val="24"/>
          <w:szCs w:val="24"/>
        </w:rPr>
      </w:pPr>
    </w:p>
    <w:p w:rsidR="00444D38" w:rsidRPr="00444D38" w:rsidRDefault="00444D38" w:rsidP="00444D38">
      <w:pPr>
        <w:pStyle w:val="af3"/>
        <w:spacing w:after="0" w:line="240" w:lineRule="auto"/>
        <w:jc w:val="both"/>
        <w:rPr>
          <w:rFonts w:ascii="Times New Roman" w:eastAsia="Times New Roman" w:hAnsi="Times New Roman"/>
          <w:sz w:val="24"/>
          <w:szCs w:val="24"/>
          <w:lang w:eastAsia="ru-RU"/>
        </w:rPr>
      </w:pPr>
      <w:r w:rsidRPr="00444D38">
        <w:rPr>
          <w:rFonts w:ascii="Times New Roman" w:eastAsia="Times New Roman" w:hAnsi="Times New Roman"/>
          <w:sz w:val="24"/>
          <w:szCs w:val="24"/>
          <w:lang w:eastAsia="ru-RU"/>
        </w:rPr>
        <w:t xml:space="preserve">      В 2015 году школа стала реализовывать программу развития, в которой были учтены изменения, связанные с введением как ФГОС НОО, так и  ФГОС ООО. Помимо традиционных подпрограмм</w:t>
      </w:r>
      <w:r w:rsidRPr="00444D38">
        <w:rPr>
          <w:rFonts w:ascii="Times New Roman" w:hAnsi="Times New Roman"/>
          <w:kern w:val="36"/>
          <w:sz w:val="24"/>
          <w:szCs w:val="24"/>
          <w:lang w:eastAsia="ru-RU"/>
        </w:rPr>
        <w:t xml:space="preserve"> («Здоровье»,</w:t>
      </w:r>
      <w:r w:rsidRPr="00444D38">
        <w:rPr>
          <w:rStyle w:val="af4"/>
          <w:rFonts w:ascii="Times New Roman" w:hAnsi="Times New Roman"/>
          <w:sz w:val="24"/>
          <w:szCs w:val="24"/>
        </w:rPr>
        <w:t xml:space="preserve"> </w:t>
      </w:r>
      <w:r w:rsidRPr="00444D38">
        <w:rPr>
          <w:rFonts w:ascii="Times New Roman" w:hAnsi="Times New Roman"/>
          <w:sz w:val="24"/>
          <w:szCs w:val="24"/>
        </w:rPr>
        <w:t>«Дороги, которые мы выбираем»,</w:t>
      </w:r>
      <w:r w:rsidRPr="00444D38">
        <w:rPr>
          <w:rStyle w:val="af4"/>
          <w:rFonts w:ascii="Times New Roman" w:hAnsi="Times New Roman"/>
          <w:sz w:val="24"/>
          <w:szCs w:val="24"/>
        </w:rPr>
        <w:t xml:space="preserve">  «Информатизация школьного пространства») </w:t>
      </w:r>
      <w:r w:rsidRPr="00444D38">
        <w:rPr>
          <w:rFonts w:ascii="Times New Roman" w:eastAsia="Times New Roman" w:hAnsi="Times New Roman"/>
          <w:sz w:val="24"/>
          <w:szCs w:val="24"/>
          <w:lang w:eastAsia="ru-RU"/>
        </w:rPr>
        <w:t>были включены и такие</w:t>
      </w:r>
      <w:proofErr w:type="gramStart"/>
      <w:r w:rsidRPr="00444D38">
        <w:rPr>
          <w:rFonts w:ascii="Times New Roman" w:eastAsia="Times New Roman" w:hAnsi="Times New Roman"/>
          <w:sz w:val="24"/>
          <w:szCs w:val="24"/>
          <w:lang w:eastAsia="ru-RU"/>
        </w:rPr>
        <w:t xml:space="preserve"> :</w:t>
      </w:r>
      <w:proofErr w:type="gramEnd"/>
    </w:p>
    <w:p w:rsidR="00444D38" w:rsidRPr="00444D38" w:rsidRDefault="00444D38" w:rsidP="00444D38">
      <w:pPr>
        <w:spacing w:after="0" w:line="240" w:lineRule="auto"/>
        <w:jc w:val="both"/>
        <w:rPr>
          <w:rStyle w:val="af4"/>
          <w:rFonts w:ascii="Times New Roman" w:hAnsi="Times New Roman" w:cs="Times New Roman"/>
          <w:b w:val="0"/>
          <w:sz w:val="24"/>
          <w:szCs w:val="24"/>
        </w:rPr>
      </w:pPr>
      <w:r w:rsidRPr="00444D38">
        <w:rPr>
          <w:rStyle w:val="af4"/>
          <w:rFonts w:ascii="Times New Roman" w:hAnsi="Times New Roman" w:cs="Times New Roman"/>
          <w:sz w:val="24"/>
          <w:szCs w:val="24"/>
        </w:rPr>
        <w:t xml:space="preserve">   - Подпрограмма  « Реализация проектно-исследовательской деятельности».</w:t>
      </w:r>
    </w:p>
    <w:p w:rsidR="00444D38" w:rsidRPr="00444D38" w:rsidRDefault="00444D38" w:rsidP="00444D38">
      <w:pPr>
        <w:spacing w:after="0" w:line="240" w:lineRule="auto"/>
        <w:jc w:val="both"/>
        <w:rPr>
          <w:rFonts w:ascii="Times New Roman" w:hAnsi="Times New Roman" w:cs="Times New Roman"/>
          <w:bCs/>
          <w:sz w:val="24"/>
          <w:szCs w:val="24"/>
        </w:rPr>
      </w:pPr>
      <w:r w:rsidRPr="00444D38">
        <w:rPr>
          <w:rFonts w:ascii="Times New Roman" w:hAnsi="Times New Roman" w:cs="Times New Roman"/>
          <w:bCs/>
          <w:sz w:val="24"/>
          <w:szCs w:val="24"/>
        </w:rPr>
        <w:t xml:space="preserve">   - Подпрограмма «Формирование инновационной культуры педагога».</w:t>
      </w:r>
    </w:p>
    <w:p w:rsidR="00444D38" w:rsidRPr="00444D38" w:rsidRDefault="00444D38" w:rsidP="00444D38">
      <w:pPr>
        <w:spacing w:after="0" w:line="240" w:lineRule="auto"/>
        <w:jc w:val="both"/>
        <w:rPr>
          <w:rFonts w:ascii="Times New Roman" w:hAnsi="Times New Roman" w:cs="Times New Roman"/>
          <w:sz w:val="24"/>
          <w:szCs w:val="24"/>
        </w:rPr>
      </w:pPr>
      <w:r w:rsidRPr="00444D38">
        <w:rPr>
          <w:rStyle w:val="af4"/>
          <w:rFonts w:ascii="Times New Roman" w:hAnsi="Times New Roman" w:cs="Times New Roman"/>
          <w:sz w:val="24"/>
          <w:szCs w:val="24"/>
        </w:rPr>
        <w:t xml:space="preserve">  - Подпрограмма «Педагогическая поддержка самореализации учащихся в условиях ФГОС».</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В связи с вступлением ФЗ  «Об образовании в Российской Федерации» были  внесены изменения в должностные инструкции сотрудников.</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hAnsi="Times New Roman" w:cs="Times New Roman"/>
          <w:sz w:val="24"/>
          <w:szCs w:val="24"/>
        </w:rPr>
        <w:t xml:space="preserve"> </w:t>
      </w:r>
      <w:r w:rsidRPr="00444D38">
        <w:rPr>
          <w:rFonts w:ascii="Times New Roman" w:eastAsia="Times New Roman" w:hAnsi="Times New Roman" w:cs="Times New Roman"/>
          <w:sz w:val="24"/>
          <w:szCs w:val="24"/>
        </w:rPr>
        <w:t>Важным показателем эффективного управления образовательной организации в условиях внедрения ФГОС является стабильность педагогического коллектива.   Кадры образовательной организации должны иметь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w:t>
      </w:r>
      <w:r w:rsidRPr="00444D38">
        <w:rPr>
          <w:rFonts w:ascii="Times New Roman" w:hAnsi="Times New Roman" w:cs="Times New Roman"/>
          <w:sz w:val="24"/>
          <w:szCs w:val="24"/>
        </w:rPr>
        <w:t xml:space="preserve"> Сегодня учитель, воспитатель, социальный педагог, педагог – психолог не только при обучении детей должен уметь создавать учебные ситуации, обеспечивать интегрированное обучение, вводить технологию «</w:t>
      </w:r>
      <w:proofErr w:type="spellStart"/>
      <w:r w:rsidRPr="00444D38">
        <w:rPr>
          <w:rFonts w:ascii="Times New Roman" w:hAnsi="Times New Roman" w:cs="Times New Roman"/>
          <w:sz w:val="24"/>
          <w:szCs w:val="24"/>
        </w:rPr>
        <w:t>Портфолио</w:t>
      </w:r>
      <w:proofErr w:type="spellEnd"/>
      <w:r w:rsidRPr="00444D38">
        <w:rPr>
          <w:rFonts w:ascii="Times New Roman" w:hAnsi="Times New Roman" w:cs="Times New Roman"/>
          <w:sz w:val="24"/>
          <w:szCs w:val="24"/>
        </w:rPr>
        <w:t>», проектную деятельность, проблемное обучение, ИКТ, но и, организуя собственное обучение через всю жизнь, пользоваться новыми современными технологиями.</w:t>
      </w:r>
      <w:r w:rsidRPr="00444D38">
        <w:rPr>
          <w:rFonts w:ascii="Times New Roman" w:eastAsia="Times New Roman" w:hAnsi="Times New Roman" w:cs="Times New Roman"/>
          <w:sz w:val="24"/>
          <w:szCs w:val="24"/>
        </w:rPr>
        <w:t xml:space="preserve"> </w:t>
      </w:r>
    </w:p>
    <w:p w:rsidR="00444D38" w:rsidRPr="00444D38" w:rsidRDefault="00444D38" w:rsidP="00444D38">
      <w:pPr>
        <w:jc w:val="both"/>
        <w:rPr>
          <w:rFonts w:ascii="Times New Roman" w:hAnsi="Times New Roman" w:cs="Times New Roman"/>
          <w:sz w:val="24"/>
          <w:szCs w:val="24"/>
        </w:rPr>
      </w:pPr>
      <w:r w:rsidRPr="00444D38">
        <w:rPr>
          <w:rFonts w:ascii="Times New Roman" w:hAnsi="Times New Roman" w:cs="Times New Roman"/>
          <w:color w:val="FF0000"/>
          <w:sz w:val="24"/>
          <w:szCs w:val="24"/>
        </w:rPr>
        <w:t xml:space="preserve">      </w:t>
      </w:r>
      <w:r w:rsidRPr="00444D38">
        <w:rPr>
          <w:rFonts w:ascii="Times New Roman" w:eastAsia="Times New Roman" w:hAnsi="Times New Roman" w:cs="Times New Roman"/>
          <w:sz w:val="24"/>
          <w:szCs w:val="24"/>
        </w:rPr>
        <w:t xml:space="preserve">     Поэтому сегодня руководитель образовательной организации  должен находить пути решения кадровой проблемы оперируя всеми имеющимися у него средствами (создавая систему корпоративных стимулов, городских льгот, заботиться о морально-психологических и </w:t>
      </w:r>
      <w:proofErr w:type="spellStart"/>
      <w:r w:rsidRPr="00444D38">
        <w:rPr>
          <w:rFonts w:ascii="Times New Roman" w:eastAsia="Times New Roman" w:hAnsi="Times New Roman" w:cs="Times New Roman"/>
          <w:sz w:val="24"/>
          <w:szCs w:val="24"/>
        </w:rPr>
        <w:t>валеологических</w:t>
      </w:r>
      <w:proofErr w:type="spellEnd"/>
      <w:r w:rsidRPr="00444D38">
        <w:rPr>
          <w:rFonts w:ascii="Times New Roman" w:eastAsia="Times New Roman" w:hAnsi="Times New Roman" w:cs="Times New Roman"/>
          <w:sz w:val="24"/>
          <w:szCs w:val="24"/>
        </w:rPr>
        <w:t xml:space="preserve"> факторах стабильности коллектива).</w:t>
      </w:r>
      <w:r w:rsidRPr="00444D38">
        <w:rPr>
          <w:rFonts w:ascii="Times New Roman" w:hAnsi="Times New Roman" w:cs="Times New Roman"/>
          <w:sz w:val="24"/>
          <w:szCs w:val="24"/>
        </w:rPr>
        <w:t xml:space="preserve"> </w:t>
      </w:r>
    </w:p>
    <w:p w:rsidR="00444D38" w:rsidRPr="00444D38" w:rsidRDefault="00444D38" w:rsidP="00444D38">
      <w:pPr>
        <w:pStyle w:val="ae"/>
        <w:spacing w:after="0"/>
        <w:jc w:val="both"/>
        <w:rPr>
          <w:rFonts w:ascii="Times New Roman" w:hAnsi="Times New Roman" w:cs="Times New Roman"/>
          <w:sz w:val="24"/>
          <w:szCs w:val="24"/>
        </w:rPr>
      </w:pPr>
      <w:r w:rsidRPr="00444D38">
        <w:rPr>
          <w:rFonts w:ascii="Times New Roman" w:hAnsi="Times New Roman" w:cs="Times New Roman"/>
          <w:sz w:val="24"/>
          <w:szCs w:val="24"/>
        </w:rPr>
        <w:t xml:space="preserve">     Модернизация системы образования влечет за собой существенные и качественные изменения в практике работы учителя. Безусловно, учитель в процессе обучения и воспитания – ключевая фигура. Уровень его профессионализма в значительной мере зависит от системы методической работы в образовательной организации.</w:t>
      </w:r>
      <w:r w:rsidRPr="00444D38">
        <w:rPr>
          <w:rFonts w:ascii="Times New Roman" w:hAnsi="Times New Roman" w:cs="Times New Roman"/>
          <w:sz w:val="24"/>
          <w:szCs w:val="24"/>
        </w:rPr>
        <w:br/>
        <w:t xml:space="preserve">    Задача методической работы нашего образовательной организации - максимально обеспечить творческую «жизнедеятельность» каждого учителя. </w:t>
      </w:r>
      <w:r w:rsidRPr="00444D38">
        <w:rPr>
          <w:rFonts w:ascii="Times New Roman" w:hAnsi="Times New Roman" w:cs="Times New Roman"/>
          <w:sz w:val="24"/>
          <w:szCs w:val="24"/>
        </w:rPr>
        <w:br/>
        <w:t>Основной целью методической работы является оказание действенной помощи учителям в улучшении организации обучения, повышении теоретического уровня и педагогической квалификации преподавателей.</w:t>
      </w:r>
    </w:p>
    <w:p w:rsidR="00444D38" w:rsidRPr="00444D38" w:rsidRDefault="00444D38" w:rsidP="00444D38">
      <w:pPr>
        <w:pStyle w:val="ae"/>
        <w:spacing w:after="0"/>
        <w:jc w:val="both"/>
        <w:rPr>
          <w:rFonts w:ascii="Times New Roman" w:hAnsi="Times New Roman" w:cs="Times New Roman"/>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Управление образовательным процессом на новом этапе в контексте целостного развития образовательной организации  в нашей школе  осуществляется комплексно и включает следующие аспекты:</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-работу с педагогическими кадрами, направленную на создание предпосылок для </w:t>
      </w:r>
      <w:proofErr w:type="spellStart"/>
      <w:r w:rsidRPr="00444D38">
        <w:rPr>
          <w:rFonts w:ascii="Times New Roman" w:eastAsia="Times New Roman" w:hAnsi="Times New Roman" w:cs="Times New Roman"/>
          <w:sz w:val="24"/>
          <w:szCs w:val="24"/>
        </w:rPr>
        <w:t>инновационно-педагогической</w:t>
      </w:r>
      <w:proofErr w:type="spellEnd"/>
      <w:r w:rsidRPr="00444D38">
        <w:rPr>
          <w:rFonts w:ascii="Times New Roman" w:eastAsia="Times New Roman" w:hAnsi="Times New Roman" w:cs="Times New Roman"/>
          <w:sz w:val="24"/>
          <w:szCs w:val="24"/>
        </w:rPr>
        <w:t xml:space="preserve"> деятельности;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-работу с учащимися, предполагающую изучение и учёт интересов и образовательных потребностей учащихся, создание условий для адаптации студентов к происходящим преобразованиям;</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-осуществление связей с окружающей средой для наиболее полного удовлетворения образовательных потребностей социума и привлечения в образовательную организацию дополнительных ресурсов;</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-осуществление контроля, анализа и регулирования преобразовательной деятельности;</w:t>
      </w:r>
    </w:p>
    <w:p w:rsidR="00444D38" w:rsidRPr="00444D38" w:rsidRDefault="00444D38" w:rsidP="00444D38">
      <w:pPr>
        <w:spacing w:before="100" w:beforeAutospacing="1"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-осуществление информационного обеспечения.</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Важной функцией управления является </w:t>
      </w:r>
      <w:r w:rsidRPr="00444D38">
        <w:rPr>
          <w:rFonts w:ascii="Times New Roman" w:eastAsia="Times New Roman" w:hAnsi="Times New Roman" w:cs="Times New Roman"/>
          <w:bCs/>
          <w:sz w:val="24"/>
          <w:szCs w:val="24"/>
        </w:rPr>
        <w:t>контроль.</w:t>
      </w:r>
      <w:r w:rsidRPr="00444D38">
        <w:rPr>
          <w:rFonts w:ascii="Times New Roman" w:eastAsia="Times New Roman" w:hAnsi="Times New Roman" w:cs="Times New Roman"/>
          <w:sz w:val="24"/>
          <w:szCs w:val="24"/>
        </w:rPr>
        <w:t xml:space="preserve"> Контроль позволяет накопить данные о результатах деятельности, систематизировать их, выявить отклонения от намеченного курса и на основе анализа, упорядочивающего полученные данные, наметить конкретные пути реализации поставленных задач. </w:t>
      </w:r>
      <w:r w:rsidRPr="00444D38">
        <w:rPr>
          <w:rFonts w:ascii="Times New Roman" w:eastAsia="Times New Roman" w:hAnsi="Times New Roman" w:cs="Times New Roman"/>
          <w:sz w:val="24"/>
          <w:szCs w:val="24"/>
        </w:rPr>
        <w:br/>
      </w:r>
      <w:r w:rsidRPr="00444D38">
        <w:rPr>
          <w:rFonts w:ascii="Times New Roman" w:eastAsia="Times New Roman" w:hAnsi="Times New Roman" w:cs="Times New Roman"/>
          <w:sz w:val="24"/>
          <w:szCs w:val="24"/>
        </w:rPr>
        <w:br/>
        <w:t xml:space="preserve">Вопросы мониторинга учебной и внеурочной деятельности учащихся включены в план </w:t>
      </w:r>
      <w:proofErr w:type="spellStart"/>
      <w:r w:rsidRPr="00444D38">
        <w:rPr>
          <w:rFonts w:ascii="Times New Roman" w:eastAsia="Times New Roman" w:hAnsi="Times New Roman" w:cs="Times New Roman"/>
          <w:sz w:val="24"/>
          <w:szCs w:val="24"/>
        </w:rPr>
        <w:t>внутришкольного</w:t>
      </w:r>
      <w:proofErr w:type="spellEnd"/>
      <w:r w:rsidRPr="00444D38">
        <w:rPr>
          <w:rFonts w:ascii="Times New Roman" w:eastAsia="Times New Roman" w:hAnsi="Times New Roman" w:cs="Times New Roman"/>
          <w:sz w:val="24"/>
          <w:szCs w:val="24"/>
        </w:rPr>
        <w:t xml:space="preserve"> контроля. Контроль осуществляется зам</w:t>
      </w:r>
      <w:proofErr w:type="gramStart"/>
      <w:r w:rsidRPr="00444D38">
        <w:rPr>
          <w:rFonts w:ascii="Times New Roman" w:eastAsia="Times New Roman" w:hAnsi="Times New Roman" w:cs="Times New Roman"/>
          <w:sz w:val="24"/>
          <w:szCs w:val="24"/>
        </w:rPr>
        <w:t>.д</w:t>
      </w:r>
      <w:proofErr w:type="gramEnd"/>
      <w:r w:rsidRPr="00444D38">
        <w:rPr>
          <w:rFonts w:ascii="Times New Roman" w:eastAsia="Times New Roman" w:hAnsi="Times New Roman" w:cs="Times New Roman"/>
          <w:sz w:val="24"/>
          <w:szCs w:val="24"/>
        </w:rPr>
        <w:t xml:space="preserve">иректора по УВР и зам.директора по ВР.       Таким образом, управление процессом введения ФГОС в нашей школе включает в себя ряд компонентов и отвечает определенным требованиям.     </w:t>
      </w: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Управлять – это значит уметь предвидеть результаты своей управленческой деятельности, организовывать деятельность, согласовывая свои усилия и усилия коллектива, контролировать результаты проделанной работы, с тем, чтобы правильно сформулировать цели следующего этапа управленческой деятельности.</w:t>
      </w:r>
      <w:r w:rsidRPr="00444D38">
        <w:rPr>
          <w:rFonts w:ascii="Times New Roman" w:eastAsia="Times New Roman" w:hAnsi="Times New Roman" w:cs="Times New Roman"/>
          <w:sz w:val="24"/>
          <w:szCs w:val="24"/>
        </w:rPr>
        <w:br/>
      </w:r>
      <w:r w:rsidRPr="00444D38">
        <w:rPr>
          <w:rFonts w:ascii="Times New Roman" w:eastAsia="Times New Roman" w:hAnsi="Times New Roman" w:cs="Times New Roman"/>
          <w:sz w:val="24"/>
          <w:szCs w:val="24"/>
        </w:rPr>
        <w:br/>
        <w:t xml:space="preserve">Подводя итоги управленческой деятельности по подготовке  и переходу на новые образовательные стандарты в школе, можно сделать вывод, что в нашей школе, в целом, созданы условия для реализации  ФГОС. </w:t>
      </w:r>
    </w:p>
    <w:p w:rsidR="00444D38" w:rsidRPr="00444D38" w:rsidRDefault="00444D38" w:rsidP="00444D38">
      <w:pPr>
        <w:spacing w:after="0" w:line="240" w:lineRule="auto"/>
        <w:jc w:val="both"/>
        <w:rPr>
          <w:rFonts w:ascii="Times New Roman" w:eastAsia="Times New Roman" w:hAnsi="Times New Roman" w:cs="Times New Roman"/>
          <w:sz w:val="24"/>
          <w:szCs w:val="24"/>
        </w:rPr>
      </w:pPr>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Директор </w:t>
      </w:r>
      <w:proofErr w:type="gramStart"/>
      <w:r w:rsidRPr="00444D38">
        <w:rPr>
          <w:rFonts w:ascii="Times New Roman" w:eastAsia="Times New Roman" w:hAnsi="Times New Roman" w:cs="Times New Roman"/>
          <w:sz w:val="24"/>
          <w:szCs w:val="24"/>
        </w:rPr>
        <w:t>муниципального</w:t>
      </w:r>
      <w:proofErr w:type="gramEnd"/>
    </w:p>
    <w:p w:rsidR="00444D38" w:rsidRPr="00444D38" w:rsidRDefault="00444D38" w:rsidP="00444D38">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общеобразовательного учреждения</w:t>
      </w:r>
    </w:p>
    <w:p w:rsidR="00444D38" w:rsidRPr="005F4E33" w:rsidRDefault="00444D38" w:rsidP="005F4E33">
      <w:pPr>
        <w:spacing w:after="0" w:line="240" w:lineRule="auto"/>
        <w:jc w:val="both"/>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rPr>
        <w:t xml:space="preserve"> «Основная общеобразовательная школа №9»          </w:t>
      </w:r>
      <w:proofErr w:type="spellStart"/>
      <w:r w:rsidRPr="00444D38">
        <w:rPr>
          <w:rFonts w:ascii="Times New Roman" w:eastAsia="Times New Roman" w:hAnsi="Times New Roman" w:cs="Times New Roman"/>
          <w:sz w:val="24"/>
          <w:szCs w:val="24"/>
        </w:rPr>
        <w:t>Л.Г.Мержиевская</w:t>
      </w:r>
      <w:proofErr w:type="spellEnd"/>
    </w:p>
    <w:p w:rsidR="00444D38" w:rsidRDefault="00444D38" w:rsidP="00444D38">
      <w:pPr>
        <w:pStyle w:val="a0"/>
        <w:spacing w:after="0" w:line="100" w:lineRule="atLeast"/>
        <w:rPr>
          <w:rFonts w:ascii="Times New Roman" w:hAnsi="Times New Roman"/>
          <w:b/>
          <w:sz w:val="28"/>
          <w:szCs w:val="28"/>
        </w:rPr>
      </w:pPr>
    </w:p>
    <w:p w:rsidR="00B65B41" w:rsidRDefault="00444D38" w:rsidP="00444D38">
      <w:pPr>
        <w:pStyle w:val="a0"/>
        <w:spacing w:after="0" w:line="100" w:lineRule="atLeast"/>
        <w:jc w:val="center"/>
      </w:pPr>
      <w:r>
        <w:rPr>
          <w:rFonts w:ascii="Times New Roman" w:hAnsi="Times New Roman"/>
          <w:b/>
          <w:sz w:val="28"/>
          <w:szCs w:val="28"/>
        </w:rPr>
        <w:t>Методическое сопровождение учителей - предметников в условиях реализации  ФГОС</w:t>
      </w:r>
      <w:r>
        <w:rPr>
          <w:rFonts w:ascii="Times New Roman" w:hAnsi="Times New Roman"/>
          <w:b/>
          <w:sz w:val="36"/>
          <w:szCs w:val="28"/>
        </w:rPr>
        <w:t>.</w:t>
      </w:r>
    </w:p>
    <w:p w:rsidR="00B65B41" w:rsidRDefault="00444D38">
      <w:pPr>
        <w:pStyle w:val="a0"/>
        <w:spacing w:line="200" w:lineRule="atLeast"/>
        <w:jc w:val="right"/>
      </w:pPr>
      <w:r>
        <w:rPr>
          <w:rFonts w:ascii="Times New Roman" w:hAnsi="Times New Roman"/>
        </w:rPr>
        <w:t>Инновация не будет реализована,</w:t>
      </w:r>
    </w:p>
    <w:p w:rsidR="00B65B41" w:rsidRDefault="00444D38">
      <w:pPr>
        <w:pStyle w:val="a0"/>
        <w:spacing w:line="200" w:lineRule="atLeast"/>
        <w:jc w:val="right"/>
      </w:pPr>
      <w:r>
        <w:rPr>
          <w:rFonts w:ascii="Times New Roman" w:hAnsi="Times New Roman"/>
        </w:rPr>
        <w:t>если не подготовлен учитель,</w:t>
      </w:r>
    </w:p>
    <w:p w:rsidR="00B65B41" w:rsidRDefault="00444D38">
      <w:pPr>
        <w:pStyle w:val="a0"/>
        <w:spacing w:line="200" w:lineRule="atLeast"/>
        <w:jc w:val="right"/>
      </w:pPr>
      <w:r>
        <w:rPr>
          <w:rFonts w:ascii="Times New Roman" w:hAnsi="Times New Roman"/>
        </w:rPr>
        <w:t>и учитель не будет          профессионально расти,</w:t>
      </w:r>
    </w:p>
    <w:p w:rsidR="00B65B41" w:rsidRDefault="00444D38">
      <w:pPr>
        <w:pStyle w:val="a0"/>
        <w:spacing w:line="200" w:lineRule="atLeast"/>
        <w:jc w:val="right"/>
      </w:pPr>
      <w:r>
        <w:rPr>
          <w:rFonts w:ascii="Times New Roman" w:hAnsi="Times New Roman"/>
        </w:rPr>
        <w:t>если не будет участвовать в инновациях</w:t>
      </w:r>
    </w:p>
    <w:p w:rsidR="00B65B41" w:rsidRDefault="00444D38">
      <w:pPr>
        <w:pStyle w:val="a0"/>
        <w:spacing w:after="0" w:line="360" w:lineRule="atLeast"/>
        <w:jc w:val="both"/>
      </w:pPr>
      <w:r>
        <w:rPr>
          <w:rFonts w:ascii="Times New Roman" w:hAnsi="Times New Roman"/>
          <w:sz w:val="28"/>
          <w:szCs w:val="28"/>
        </w:rPr>
        <w:tab/>
      </w:r>
      <w:r>
        <w:rPr>
          <w:rFonts w:ascii="Times New Roman" w:hAnsi="Times New Roman"/>
          <w:sz w:val="24"/>
          <w:szCs w:val="24"/>
        </w:rPr>
        <w:t xml:space="preserve">Введение федерального государственного образовательного стандарта основного общего образования является сложным и многоплановым  процессом. </w:t>
      </w:r>
    </w:p>
    <w:p w:rsidR="00B65B41" w:rsidRDefault="00444D38">
      <w:pPr>
        <w:pStyle w:val="a0"/>
        <w:spacing w:after="0" w:line="360" w:lineRule="atLeast"/>
        <w:ind w:firstLine="708"/>
        <w:jc w:val="both"/>
      </w:pPr>
      <w:r>
        <w:rPr>
          <w:rFonts w:ascii="Times New Roman" w:hAnsi="Times New Roman"/>
          <w:sz w:val="24"/>
          <w:szCs w:val="24"/>
        </w:rPr>
        <w:t xml:space="preserve">В период перехода на новые образовательные стандарты необходима мотивационная и методическая  готовность учителей школы.  С этой целью в общей системе методической работы мы  продумали  блок мероприятий по сопровождению педагогов в условиях перехода на ФГОС нового поколения.    </w:t>
      </w:r>
    </w:p>
    <w:p w:rsidR="00B65B41" w:rsidRDefault="00444D38">
      <w:pPr>
        <w:pStyle w:val="a0"/>
        <w:spacing w:after="0" w:line="360" w:lineRule="atLeast"/>
        <w:jc w:val="both"/>
      </w:pPr>
      <w:r>
        <w:rPr>
          <w:rFonts w:ascii="Times New Roman" w:hAnsi="Times New Roman"/>
          <w:sz w:val="24"/>
          <w:szCs w:val="24"/>
        </w:rPr>
        <w:t xml:space="preserve"> </w:t>
      </w:r>
      <w:r>
        <w:rPr>
          <w:rFonts w:ascii="Times New Roman" w:hAnsi="Times New Roman"/>
          <w:sz w:val="24"/>
          <w:szCs w:val="24"/>
        </w:rPr>
        <w:tab/>
        <w:t xml:space="preserve">В сентябре 2013 года была составлена и утверждена директором школы  </w:t>
      </w:r>
      <w:r>
        <w:rPr>
          <w:rFonts w:ascii="Times New Roman" w:eastAsia="Times New Roman" w:hAnsi="Times New Roman"/>
          <w:sz w:val="24"/>
          <w:szCs w:val="24"/>
        </w:rPr>
        <w:t>Дорожная карта по введению  федерального государственного образовательного  стандарта основного  общего образования (ФГОС ООО).  Для реализации направления «</w:t>
      </w:r>
      <w:r>
        <w:rPr>
          <w:rFonts w:ascii="Times New Roman" w:hAnsi="Times New Roman"/>
          <w:i/>
          <w:sz w:val="24"/>
          <w:szCs w:val="24"/>
        </w:rPr>
        <w:t xml:space="preserve"> </w:t>
      </w:r>
      <w:r>
        <w:rPr>
          <w:rFonts w:ascii="Times New Roman" w:hAnsi="Times New Roman"/>
          <w:sz w:val="24"/>
          <w:szCs w:val="24"/>
        </w:rPr>
        <w:t>Кадровое обеспечение введение ФГОС» был составлен</w:t>
      </w:r>
      <w:r>
        <w:rPr>
          <w:rFonts w:ascii="Times New Roman" w:eastAsia="Times New Roman" w:hAnsi="Times New Roman"/>
          <w:sz w:val="24"/>
          <w:szCs w:val="24"/>
        </w:rPr>
        <w:t xml:space="preserve"> </w:t>
      </w:r>
      <w:r>
        <w:rPr>
          <w:rFonts w:ascii="Times New Roman" w:hAnsi="Times New Roman"/>
          <w:sz w:val="24"/>
          <w:szCs w:val="24"/>
        </w:rPr>
        <w:t xml:space="preserve">план методической работы, сопровождающий переход на ФГОС ООО. </w:t>
      </w:r>
    </w:p>
    <w:p w:rsidR="00B65B41" w:rsidRDefault="00444D38">
      <w:pPr>
        <w:pStyle w:val="a0"/>
        <w:spacing w:after="0" w:line="360" w:lineRule="atLeast"/>
        <w:ind w:firstLine="708"/>
        <w:jc w:val="both"/>
      </w:pPr>
      <w:r>
        <w:rPr>
          <w:rFonts w:ascii="Times New Roman" w:hAnsi="Times New Roman"/>
          <w:sz w:val="24"/>
          <w:szCs w:val="24"/>
        </w:rPr>
        <w:t xml:space="preserve">Основной </w:t>
      </w:r>
      <w:r>
        <w:rPr>
          <w:rFonts w:ascii="Times New Roman" w:hAnsi="Times New Roman"/>
          <w:b/>
          <w:bCs/>
          <w:sz w:val="24"/>
          <w:szCs w:val="24"/>
        </w:rPr>
        <w:t>целью</w:t>
      </w:r>
      <w:r>
        <w:rPr>
          <w:rFonts w:ascii="Times New Roman" w:hAnsi="Times New Roman"/>
          <w:sz w:val="24"/>
          <w:szCs w:val="24"/>
        </w:rPr>
        <w:t xml:space="preserve"> методической работы нашей школы является:  создание модели методического сопровождения, создание предпосылок для реализации ФГОС нового поколения в школе, 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p w:rsidR="00B65B41" w:rsidRDefault="00444D38">
      <w:pPr>
        <w:pStyle w:val="a0"/>
        <w:spacing w:after="0" w:line="100" w:lineRule="atLeast"/>
        <w:jc w:val="both"/>
      </w:pPr>
      <w:r>
        <w:rPr>
          <w:rFonts w:ascii="Times New Roman" w:hAnsi="Times New Roman"/>
          <w:b/>
          <w:bCs/>
          <w:sz w:val="24"/>
          <w:szCs w:val="24"/>
        </w:rPr>
        <w:t>Задачи:</w:t>
      </w:r>
    </w:p>
    <w:p w:rsidR="00B65B41" w:rsidRDefault="00444D38">
      <w:pPr>
        <w:pStyle w:val="a0"/>
        <w:numPr>
          <w:ilvl w:val="0"/>
          <w:numId w:val="12"/>
        </w:numPr>
        <w:spacing w:line="200" w:lineRule="atLeast"/>
      </w:pPr>
      <w:r>
        <w:rPr>
          <w:rFonts w:ascii="Times New Roman" w:hAnsi="Times New Roman"/>
          <w:sz w:val="24"/>
          <w:szCs w:val="24"/>
        </w:rPr>
        <w:t>создать нормативно-правовую базу по введению ФГОС ООО;</w:t>
      </w:r>
    </w:p>
    <w:p w:rsidR="00B65B41" w:rsidRDefault="00444D38">
      <w:pPr>
        <w:pStyle w:val="a0"/>
        <w:numPr>
          <w:ilvl w:val="0"/>
          <w:numId w:val="12"/>
        </w:numPr>
        <w:spacing w:line="200" w:lineRule="atLeast"/>
      </w:pPr>
      <w:r>
        <w:rPr>
          <w:rFonts w:ascii="Times New Roman" w:hAnsi="Times New Roman"/>
          <w:sz w:val="24"/>
          <w:szCs w:val="24"/>
        </w:rPr>
        <w:t>обеспечить профессиональную готовность педагогов к реализации ФГОС ООО через курсовую подготовку и участие в методической работе школы, района;</w:t>
      </w:r>
    </w:p>
    <w:p w:rsidR="00B65B41" w:rsidRDefault="00444D38">
      <w:pPr>
        <w:pStyle w:val="a0"/>
        <w:numPr>
          <w:ilvl w:val="0"/>
          <w:numId w:val="12"/>
        </w:numPr>
        <w:spacing w:line="200" w:lineRule="atLeast"/>
      </w:pPr>
      <w:r>
        <w:rPr>
          <w:rFonts w:ascii="Times New Roman" w:hAnsi="Times New Roman"/>
          <w:sz w:val="24"/>
          <w:szCs w:val="24"/>
        </w:rPr>
        <w:t xml:space="preserve">создать условия для освоения и реализации педагогами новой системы требований </w:t>
      </w:r>
      <w:proofErr w:type="gramStart"/>
      <w:r>
        <w:rPr>
          <w:rFonts w:ascii="Times New Roman" w:hAnsi="Times New Roman"/>
          <w:sz w:val="24"/>
          <w:szCs w:val="24"/>
        </w:rPr>
        <w:t>к</w:t>
      </w:r>
      <w:proofErr w:type="gramEnd"/>
      <w:r>
        <w:rPr>
          <w:rFonts w:ascii="Times New Roman" w:hAnsi="Times New Roman"/>
          <w:sz w:val="24"/>
          <w:szCs w:val="24"/>
        </w:rPr>
        <w:t>:</w:t>
      </w:r>
    </w:p>
    <w:p w:rsidR="00B65B41" w:rsidRDefault="00444D38">
      <w:pPr>
        <w:pStyle w:val="a0"/>
        <w:spacing w:line="200" w:lineRule="atLeast"/>
      </w:pPr>
      <w:r>
        <w:rPr>
          <w:rFonts w:ascii="Times New Roman" w:hAnsi="Times New Roman"/>
          <w:sz w:val="24"/>
          <w:szCs w:val="24"/>
        </w:rPr>
        <w:t xml:space="preserve">     - структуре ООП ООО;</w:t>
      </w:r>
    </w:p>
    <w:p w:rsidR="00B65B41" w:rsidRDefault="00444D38">
      <w:pPr>
        <w:pStyle w:val="a0"/>
        <w:spacing w:line="200" w:lineRule="atLeast"/>
      </w:pPr>
      <w:r>
        <w:rPr>
          <w:rFonts w:ascii="Times New Roman" w:hAnsi="Times New Roman"/>
          <w:sz w:val="24"/>
          <w:szCs w:val="24"/>
        </w:rPr>
        <w:t xml:space="preserve">     - к планируемым результатам и их системой оценки; </w:t>
      </w:r>
    </w:p>
    <w:p w:rsidR="00B65B41" w:rsidRDefault="00444D38">
      <w:pPr>
        <w:pStyle w:val="a0"/>
        <w:spacing w:line="200" w:lineRule="atLeast"/>
      </w:pPr>
      <w:r>
        <w:rPr>
          <w:rFonts w:ascii="Times New Roman" w:hAnsi="Times New Roman"/>
          <w:sz w:val="24"/>
          <w:szCs w:val="24"/>
        </w:rPr>
        <w:t xml:space="preserve">     -условиям осуществления образовательного  процесса</w:t>
      </w:r>
    </w:p>
    <w:p w:rsidR="00B65B41" w:rsidRDefault="00444D38">
      <w:pPr>
        <w:pStyle w:val="a0"/>
        <w:spacing w:after="0" w:line="360" w:lineRule="atLeast"/>
        <w:ind w:firstLine="708"/>
        <w:jc w:val="both"/>
      </w:pPr>
      <w:r>
        <w:rPr>
          <w:rFonts w:ascii="Times New Roman" w:hAnsi="Times New Roman" w:cs="Times New Roman"/>
          <w:sz w:val="24"/>
          <w:szCs w:val="24"/>
        </w:rPr>
        <w:t>Планируемые результаты:</w:t>
      </w:r>
    </w:p>
    <w:p w:rsidR="00B65B41" w:rsidRDefault="00444D38">
      <w:pPr>
        <w:pStyle w:val="a0"/>
        <w:numPr>
          <w:ilvl w:val="0"/>
          <w:numId w:val="20"/>
        </w:numPr>
        <w:spacing w:after="0" w:line="360" w:lineRule="atLeast"/>
        <w:jc w:val="both"/>
      </w:pPr>
      <w:r>
        <w:rPr>
          <w:rFonts w:ascii="Times New Roman" w:hAnsi="Times New Roman" w:cs="Times New Roman"/>
          <w:sz w:val="24"/>
          <w:szCs w:val="24"/>
        </w:rPr>
        <w:t>знание нормативно-правовых документов, регламентирующих внедрение ФГОС;</w:t>
      </w:r>
    </w:p>
    <w:p w:rsidR="00B65B41" w:rsidRDefault="00444D38">
      <w:pPr>
        <w:pStyle w:val="a0"/>
        <w:numPr>
          <w:ilvl w:val="0"/>
          <w:numId w:val="20"/>
        </w:numPr>
        <w:spacing w:after="0" w:line="360" w:lineRule="atLeast"/>
        <w:jc w:val="both"/>
      </w:pPr>
      <w:r>
        <w:rPr>
          <w:rFonts w:ascii="Times New Roman" w:hAnsi="Times New Roman" w:cs="Times New Roman"/>
          <w:sz w:val="24"/>
          <w:szCs w:val="24"/>
        </w:rPr>
        <w:lastRenderedPageBreak/>
        <w:t>понимание педагогами и внедрение в работу новой системы требований к методам преподавания, к оценке  итогов образовательной деятельности в условиях введения ФГОС ООО;</w:t>
      </w:r>
    </w:p>
    <w:p w:rsidR="00B65B41" w:rsidRDefault="00444D38">
      <w:pPr>
        <w:pStyle w:val="a0"/>
        <w:numPr>
          <w:ilvl w:val="0"/>
          <w:numId w:val="20"/>
        </w:numPr>
        <w:spacing w:after="0" w:line="360" w:lineRule="atLeast"/>
        <w:jc w:val="both"/>
      </w:pPr>
      <w:r>
        <w:rPr>
          <w:rFonts w:ascii="Times New Roman" w:hAnsi="Times New Roman" w:cs="Times New Roman"/>
          <w:sz w:val="24"/>
          <w:szCs w:val="24"/>
        </w:rPr>
        <w:t>активное использование современных технологий, обеспечивающих системн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обучении;</w:t>
      </w:r>
    </w:p>
    <w:p w:rsidR="00B65B41" w:rsidRDefault="00444D38">
      <w:pPr>
        <w:pStyle w:val="a0"/>
        <w:numPr>
          <w:ilvl w:val="0"/>
          <w:numId w:val="20"/>
        </w:numPr>
        <w:spacing w:after="0" w:line="360" w:lineRule="atLeast"/>
        <w:jc w:val="both"/>
      </w:pPr>
      <w:r>
        <w:rPr>
          <w:rFonts w:ascii="Times New Roman" w:hAnsi="Times New Roman" w:cs="Times New Roman"/>
          <w:sz w:val="24"/>
          <w:szCs w:val="24"/>
        </w:rPr>
        <w:t>профессиональный рост педагогов.</w:t>
      </w:r>
    </w:p>
    <w:p w:rsidR="00B65B41" w:rsidRDefault="00444D38">
      <w:pPr>
        <w:pStyle w:val="a0"/>
        <w:spacing w:after="0" w:line="360" w:lineRule="atLeast"/>
        <w:ind w:firstLine="708"/>
        <w:jc w:val="both"/>
      </w:pPr>
      <w:r>
        <w:rPr>
          <w:rFonts w:ascii="Times New Roman" w:hAnsi="Times New Roman"/>
          <w:sz w:val="24"/>
          <w:szCs w:val="24"/>
        </w:rPr>
        <w:t xml:space="preserve">Методическая работа  в школе организована так, чтобы педагог с помощью своих коллег, методистов, изучаемой литературы мог разрешить возникшие проблемы в профессиональной деятельности.  При этом профессиональное развитие для каждого педагога индивидуально. </w:t>
      </w:r>
    </w:p>
    <w:p w:rsidR="00B65B41" w:rsidRDefault="00444D38">
      <w:pPr>
        <w:pStyle w:val="a0"/>
        <w:spacing w:after="0" w:line="360" w:lineRule="atLeast"/>
        <w:ind w:firstLine="708"/>
        <w:jc w:val="both"/>
      </w:pPr>
      <w:r>
        <w:rPr>
          <w:rFonts w:ascii="Times New Roman" w:hAnsi="Times New Roman"/>
          <w:sz w:val="24"/>
          <w:szCs w:val="24"/>
        </w:rPr>
        <w:t xml:space="preserve">Каждый педагог может объединиться с другими педагогами или включиться в работу специально организованных групп (творческих, рабочих, групп по интересам).  При этом необходимо отметить, что особо обращается внимание </w:t>
      </w:r>
      <w:proofErr w:type="gramStart"/>
      <w:r>
        <w:rPr>
          <w:rFonts w:ascii="Times New Roman" w:hAnsi="Times New Roman"/>
          <w:sz w:val="24"/>
          <w:szCs w:val="24"/>
        </w:rPr>
        <w:t>на</w:t>
      </w:r>
      <w:proofErr w:type="gramEnd"/>
      <w:r>
        <w:rPr>
          <w:rFonts w:ascii="Times New Roman" w:hAnsi="Times New Roman"/>
          <w:sz w:val="24"/>
          <w:szCs w:val="24"/>
        </w:rPr>
        <w:t>:</w:t>
      </w:r>
    </w:p>
    <w:p w:rsidR="00B65B41" w:rsidRDefault="00444D38">
      <w:pPr>
        <w:pStyle w:val="a0"/>
        <w:numPr>
          <w:ilvl w:val="0"/>
          <w:numId w:val="8"/>
        </w:numPr>
        <w:spacing w:after="0" w:line="360" w:lineRule="atLeast"/>
        <w:ind w:left="0"/>
        <w:jc w:val="both"/>
      </w:pPr>
      <w:r>
        <w:rPr>
          <w:rFonts w:ascii="Times New Roman" w:hAnsi="Times New Roman"/>
          <w:sz w:val="24"/>
          <w:szCs w:val="24"/>
        </w:rPr>
        <w:t>изучение профессиональных проблем и потребностей педагогов;</w:t>
      </w:r>
    </w:p>
    <w:p w:rsidR="00B65B41" w:rsidRDefault="00444D38">
      <w:pPr>
        <w:pStyle w:val="a0"/>
        <w:numPr>
          <w:ilvl w:val="0"/>
          <w:numId w:val="8"/>
        </w:numPr>
        <w:spacing w:after="0" w:line="360" w:lineRule="atLeast"/>
        <w:ind w:left="0"/>
      </w:pPr>
      <w:r>
        <w:rPr>
          <w:rFonts w:ascii="Times New Roman" w:hAnsi="Times New Roman"/>
          <w:sz w:val="24"/>
          <w:szCs w:val="24"/>
        </w:rPr>
        <w:t>предоставление возможности каждому педагогу выбирать свои способы и формы повышения мастерства.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4"/>
          <w:szCs w:val="24"/>
        </w:rPr>
        <w:t>Методическое сопровождение в нашей школе осуществлялось по следующим направлениям:</w:t>
      </w:r>
    </w:p>
    <w:p w:rsidR="00B65B41" w:rsidRDefault="00444D38">
      <w:pPr>
        <w:pStyle w:val="af1"/>
        <w:numPr>
          <w:ilvl w:val="0"/>
          <w:numId w:val="9"/>
        </w:numPr>
        <w:spacing w:after="0" w:line="360" w:lineRule="atLeast"/>
        <w:ind w:left="0"/>
        <w:jc w:val="both"/>
      </w:pPr>
      <w:r>
        <w:rPr>
          <w:rFonts w:ascii="Times New Roman" w:hAnsi="Times New Roman"/>
          <w:sz w:val="24"/>
          <w:szCs w:val="24"/>
        </w:rPr>
        <w:t>создание нормативно-правовой базы, обеспечивающей введение ФГОС ООО,</w:t>
      </w:r>
    </w:p>
    <w:p w:rsidR="00B65B41" w:rsidRDefault="00444D38">
      <w:pPr>
        <w:pStyle w:val="af1"/>
        <w:numPr>
          <w:ilvl w:val="0"/>
          <w:numId w:val="9"/>
        </w:numPr>
        <w:spacing w:after="0" w:line="360" w:lineRule="atLeast"/>
        <w:ind w:left="0"/>
        <w:jc w:val="both"/>
      </w:pPr>
      <w:r>
        <w:rPr>
          <w:rFonts w:ascii="Times New Roman" w:hAnsi="Times New Roman"/>
          <w:sz w:val="24"/>
          <w:szCs w:val="24"/>
        </w:rPr>
        <w:t>создание организационного обеспечения введения ФГОС ООО,</w:t>
      </w:r>
    </w:p>
    <w:p w:rsidR="00B65B41" w:rsidRDefault="00444D38">
      <w:pPr>
        <w:pStyle w:val="af1"/>
        <w:numPr>
          <w:ilvl w:val="0"/>
          <w:numId w:val="9"/>
        </w:numPr>
        <w:spacing w:after="0" w:line="360" w:lineRule="atLeast"/>
        <w:ind w:left="0"/>
        <w:jc w:val="both"/>
      </w:pPr>
      <w:r>
        <w:rPr>
          <w:rFonts w:ascii="Times New Roman" w:hAnsi="Times New Roman"/>
          <w:sz w:val="24"/>
          <w:szCs w:val="24"/>
        </w:rPr>
        <w:t>кадровое обеспечение и поддержка педагогов при введении ФГОС ООО,</w:t>
      </w:r>
    </w:p>
    <w:p w:rsidR="00B65B41" w:rsidRDefault="00444D38">
      <w:pPr>
        <w:pStyle w:val="af1"/>
        <w:numPr>
          <w:ilvl w:val="0"/>
          <w:numId w:val="9"/>
        </w:numPr>
        <w:spacing w:after="0" w:line="360" w:lineRule="atLeast"/>
        <w:ind w:left="0"/>
        <w:jc w:val="both"/>
      </w:pPr>
      <w:r>
        <w:rPr>
          <w:rFonts w:ascii="Times New Roman" w:hAnsi="Times New Roman"/>
          <w:sz w:val="24"/>
          <w:szCs w:val="24"/>
        </w:rPr>
        <w:t>материально-техническое обеспечение введения ФГОС ООО,</w:t>
      </w:r>
    </w:p>
    <w:p w:rsidR="00B65B41" w:rsidRDefault="00444D38">
      <w:pPr>
        <w:pStyle w:val="af1"/>
        <w:numPr>
          <w:ilvl w:val="0"/>
          <w:numId w:val="9"/>
        </w:numPr>
        <w:spacing w:after="0" w:line="360" w:lineRule="atLeast"/>
        <w:ind w:left="0"/>
        <w:jc w:val="both"/>
      </w:pPr>
      <w:r>
        <w:rPr>
          <w:rFonts w:ascii="Times New Roman" w:hAnsi="Times New Roman"/>
          <w:sz w:val="24"/>
          <w:szCs w:val="24"/>
        </w:rPr>
        <w:t>создание информационного обеспечения введения ФГОС ООО,</w:t>
      </w:r>
    </w:p>
    <w:p w:rsidR="00B65B41" w:rsidRDefault="00444D38">
      <w:pPr>
        <w:pStyle w:val="af1"/>
        <w:numPr>
          <w:ilvl w:val="0"/>
          <w:numId w:val="9"/>
        </w:numPr>
        <w:spacing w:after="0" w:line="360" w:lineRule="atLeast"/>
        <w:ind w:left="0"/>
        <w:jc w:val="both"/>
      </w:pPr>
      <w:r>
        <w:rPr>
          <w:rFonts w:ascii="Times New Roman" w:hAnsi="Times New Roman"/>
          <w:sz w:val="24"/>
          <w:szCs w:val="24"/>
        </w:rPr>
        <w:t>работа с родителями и общественностью,</w:t>
      </w:r>
    </w:p>
    <w:p w:rsidR="00B65B41" w:rsidRDefault="00444D38">
      <w:pPr>
        <w:pStyle w:val="af1"/>
        <w:numPr>
          <w:ilvl w:val="0"/>
          <w:numId w:val="9"/>
        </w:numPr>
        <w:spacing w:after="0" w:line="360" w:lineRule="atLeast"/>
        <w:ind w:left="0"/>
        <w:jc w:val="both"/>
      </w:pPr>
      <w:r>
        <w:rPr>
          <w:rFonts w:ascii="Times New Roman" w:hAnsi="Times New Roman"/>
          <w:sz w:val="24"/>
          <w:szCs w:val="24"/>
        </w:rPr>
        <w:t>организация оптимальной модели внеурочной деятельности.</w:t>
      </w:r>
    </w:p>
    <w:p w:rsidR="00B65B41" w:rsidRDefault="00B65B41">
      <w:pPr>
        <w:pStyle w:val="a0"/>
        <w:spacing w:after="0" w:line="360" w:lineRule="atLeast"/>
        <w:jc w:val="both"/>
      </w:pPr>
    </w:p>
    <w:p w:rsidR="00B65B41" w:rsidRDefault="00444D38">
      <w:pPr>
        <w:pStyle w:val="a0"/>
        <w:spacing w:after="0" w:line="360" w:lineRule="atLeast"/>
        <w:ind w:firstLine="708"/>
        <w:jc w:val="both"/>
      </w:pPr>
      <w:r>
        <w:rPr>
          <w:rFonts w:ascii="Times New Roman" w:hAnsi="Times New Roman"/>
          <w:sz w:val="24"/>
          <w:szCs w:val="24"/>
        </w:rPr>
        <w:t>В школе работает методический совет, в состав которого входят руководители школьных методических объединений и заместители директора по учебно-воспитательной и воспитательной работе. Методический совет осуществляет анализ учебных планов, программ, результатов инновационной деятельности учителей и школы в целом.</w:t>
      </w:r>
    </w:p>
    <w:p w:rsidR="00B65B41" w:rsidRDefault="00444D38">
      <w:pPr>
        <w:pStyle w:val="a0"/>
        <w:spacing w:line="360" w:lineRule="atLeast"/>
        <w:ind w:firstLine="708"/>
        <w:jc w:val="both"/>
      </w:pPr>
      <w:r>
        <w:rPr>
          <w:rFonts w:ascii="Times New Roman" w:hAnsi="Times New Roman"/>
          <w:sz w:val="24"/>
          <w:szCs w:val="24"/>
        </w:rPr>
        <w:t>В структуре методической работы особое место занимает постоянно действующий методический семинар, целью которого является педагогическое просвещение по определённым темам.</w:t>
      </w:r>
    </w:p>
    <w:p w:rsidR="00B65B41" w:rsidRDefault="00444D38">
      <w:pPr>
        <w:pStyle w:val="a0"/>
        <w:spacing w:line="360" w:lineRule="atLeast"/>
        <w:ind w:firstLine="360"/>
        <w:jc w:val="both"/>
      </w:pPr>
      <w:proofErr w:type="gramStart"/>
      <w:r>
        <w:rPr>
          <w:rFonts w:ascii="Times New Roman" w:hAnsi="Times New Roman"/>
          <w:sz w:val="24"/>
          <w:szCs w:val="24"/>
        </w:rPr>
        <w:t>Все формы методической работы в  нашей школы можно условно разделить на  организационные и дидактические формы; групповые и индивидуальные.</w:t>
      </w:r>
      <w:proofErr w:type="gramEnd"/>
      <w:r>
        <w:rPr>
          <w:rFonts w:ascii="Times New Roman" w:hAnsi="Times New Roman"/>
          <w:sz w:val="24"/>
          <w:szCs w:val="24"/>
        </w:rPr>
        <w:t xml:space="preserve"> Традиционными формами работы в школе являются:</w:t>
      </w:r>
    </w:p>
    <w:p w:rsidR="00B65B41" w:rsidRDefault="00444D38">
      <w:pPr>
        <w:pStyle w:val="a0"/>
        <w:numPr>
          <w:ilvl w:val="0"/>
          <w:numId w:val="11"/>
        </w:numPr>
        <w:spacing w:after="0" w:line="360" w:lineRule="atLeast"/>
        <w:jc w:val="both"/>
      </w:pPr>
      <w:r>
        <w:rPr>
          <w:rFonts w:ascii="Times New Roman" w:hAnsi="Times New Roman"/>
          <w:sz w:val="24"/>
          <w:szCs w:val="24"/>
        </w:rPr>
        <w:lastRenderedPageBreak/>
        <w:t>тематические методические и педагогические советы;</w:t>
      </w:r>
    </w:p>
    <w:p w:rsidR="00B65B41" w:rsidRDefault="00444D38">
      <w:pPr>
        <w:pStyle w:val="a0"/>
        <w:numPr>
          <w:ilvl w:val="0"/>
          <w:numId w:val="11"/>
        </w:numPr>
        <w:spacing w:after="0" w:line="360" w:lineRule="atLeast"/>
        <w:jc w:val="both"/>
      </w:pPr>
      <w:r>
        <w:rPr>
          <w:rFonts w:ascii="Times New Roman" w:hAnsi="Times New Roman"/>
          <w:sz w:val="24"/>
          <w:szCs w:val="24"/>
        </w:rPr>
        <w:t xml:space="preserve">тематические заседания ШМО и </w:t>
      </w:r>
      <w:proofErr w:type="spellStart"/>
      <w:r>
        <w:rPr>
          <w:rFonts w:ascii="Times New Roman" w:hAnsi="Times New Roman"/>
          <w:sz w:val="24"/>
          <w:szCs w:val="24"/>
        </w:rPr>
        <w:t>микрогрупп</w:t>
      </w:r>
      <w:proofErr w:type="spellEnd"/>
      <w:r>
        <w:rPr>
          <w:rFonts w:ascii="Times New Roman" w:hAnsi="Times New Roman"/>
          <w:sz w:val="24"/>
          <w:szCs w:val="24"/>
        </w:rPr>
        <w:t>;</w:t>
      </w:r>
    </w:p>
    <w:p w:rsidR="00B65B41" w:rsidRDefault="00444D38">
      <w:pPr>
        <w:pStyle w:val="a0"/>
        <w:numPr>
          <w:ilvl w:val="0"/>
          <w:numId w:val="11"/>
        </w:numPr>
        <w:spacing w:after="0" w:line="360" w:lineRule="atLeast"/>
        <w:jc w:val="both"/>
      </w:pPr>
      <w:r>
        <w:rPr>
          <w:rFonts w:ascii="Times New Roman" w:hAnsi="Times New Roman"/>
          <w:sz w:val="24"/>
          <w:szCs w:val="24"/>
        </w:rPr>
        <w:t>диагностика, педагогический мониторинг;</w:t>
      </w:r>
    </w:p>
    <w:p w:rsidR="00B65B41" w:rsidRDefault="00444D38">
      <w:pPr>
        <w:pStyle w:val="a0"/>
        <w:numPr>
          <w:ilvl w:val="0"/>
          <w:numId w:val="11"/>
        </w:numPr>
        <w:spacing w:after="0" w:line="360" w:lineRule="atLeast"/>
        <w:jc w:val="both"/>
      </w:pPr>
      <w:r>
        <w:rPr>
          <w:rFonts w:ascii="Times New Roman" w:hAnsi="Times New Roman"/>
          <w:sz w:val="24"/>
          <w:szCs w:val="24"/>
        </w:rPr>
        <w:t>индивидуальная работа;</w:t>
      </w:r>
    </w:p>
    <w:p w:rsidR="00B65B41" w:rsidRDefault="00444D38">
      <w:pPr>
        <w:pStyle w:val="a0"/>
        <w:numPr>
          <w:ilvl w:val="0"/>
          <w:numId w:val="11"/>
        </w:numPr>
        <w:spacing w:after="0" w:line="360" w:lineRule="atLeast"/>
        <w:jc w:val="both"/>
      </w:pPr>
      <w:r>
        <w:rPr>
          <w:rFonts w:ascii="Times New Roman" w:hAnsi="Times New Roman"/>
          <w:sz w:val="24"/>
          <w:szCs w:val="24"/>
        </w:rPr>
        <w:t>аттестация;</w:t>
      </w:r>
    </w:p>
    <w:p w:rsidR="00B65B41" w:rsidRDefault="00444D38">
      <w:pPr>
        <w:pStyle w:val="a0"/>
        <w:numPr>
          <w:ilvl w:val="0"/>
          <w:numId w:val="11"/>
        </w:numPr>
        <w:spacing w:after="0" w:line="360" w:lineRule="atLeast"/>
        <w:jc w:val="both"/>
      </w:pPr>
      <w:r>
        <w:rPr>
          <w:rFonts w:ascii="Times New Roman" w:hAnsi="Times New Roman"/>
          <w:sz w:val="24"/>
          <w:szCs w:val="24"/>
        </w:rPr>
        <w:t>самообразование педагогов;</w:t>
      </w:r>
    </w:p>
    <w:p w:rsidR="00B65B41" w:rsidRDefault="00444D38">
      <w:pPr>
        <w:pStyle w:val="a0"/>
        <w:numPr>
          <w:ilvl w:val="0"/>
          <w:numId w:val="11"/>
        </w:numPr>
        <w:spacing w:after="0" w:line="360" w:lineRule="atLeast"/>
        <w:jc w:val="both"/>
      </w:pPr>
      <w:r>
        <w:rPr>
          <w:rFonts w:ascii="Times New Roman" w:hAnsi="Times New Roman"/>
          <w:sz w:val="24"/>
          <w:szCs w:val="24"/>
        </w:rPr>
        <w:t>семинары - практикумы;</w:t>
      </w:r>
    </w:p>
    <w:p w:rsidR="00B65B41" w:rsidRDefault="00444D38">
      <w:pPr>
        <w:pStyle w:val="a0"/>
        <w:numPr>
          <w:ilvl w:val="0"/>
          <w:numId w:val="11"/>
        </w:numPr>
        <w:spacing w:after="0" w:line="360" w:lineRule="atLeast"/>
        <w:jc w:val="both"/>
      </w:pPr>
      <w:r>
        <w:rPr>
          <w:rFonts w:ascii="Times New Roman" w:hAnsi="Times New Roman"/>
          <w:sz w:val="24"/>
          <w:szCs w:val="24"/>
        </w:rPr>
        <w:t>открытые уроки;</w:t>
      </w:r>
    </w:p>
    <w:p w:rsidR="00B65B41" w:rsidRDefault="00444D38">
      <w:pPr>
        <w:pStyle w:val="a0"/>
        <w:numPr>
          <w:ilvl w:val="0"/>
          <w:numId w:val="11"/>
        </w:numPr>
        <w:spacing w:after="0" w:line="360" w:lineRule="atLeast"/>
        <w:jc w:val="both"/>
      </w:pP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уроков;</w:t>
      </w:r>
    </w:p>
    <w:p w:rsidR="00B65B41" w:rsidRDefault="00444D38">
      <w:pPr>
        <w:pStyle w:val="a0"/>
        <w:numPr>
          <w:ilvl w:val="0"/>
          <w:numId w:val="11"/>
        </w:numPr>
        <w:spacing w:after="0" w:line="360" w:lineRule="atLeast"/>
        <w:jc w:val="both"/>
      </w:pPr>
      <w:r>
        <w:rPr>
          <w:rFonts w:ascii="Times New Roman" w:hAnsi="Times New Roman"/>
          <w:sz w:val="24"/>
          <w:szCs w:val="24"/>
        </w:rPr>
        <w:t>круглые столы;</w:t>
      </w:r>
    </w:p>
    <w:p w:rsidR="00B65B41" w:rsidRDefault="00444D38">
      <w:pPr>
        <w:pStyle w:val="a0"/>
        <w:numPr>
          <w:ilvl w:val="0"/>
          <w:numId w:val="11"/>
        </w:numPr>
        <w:spacing w:after="0" w:line="360" w:lineRule="atLeast"/>
        <w:jc w:val="both"/>
      </w:pPr>
      <w:r>
        <w:rPr>
          <w:rFonts w:ascii="Times New Roman" w:hAnsi="Times New Roman"/>
          <w:sz w:val="24"/>
          <w:szCs w:val="24"/>
        </w:rPr>
        <w:t>предметные недели;</w:t>
      </w:r>
    </w:p>
    <w:p w:rsidR="00B65B41" w:rsidRDefault="00444D38">
      <w:pPr>
        <w:pStyle w:val="a0"/>
        <w:numPr>
          <w:ilvl w:val="0"/>
          <w:numId w:val="11"/>
        </w:numPr>
        <w:spacing w:after="0" w:line="360" w:lineRule="atLeast"/>
        <w:jc w:val="both"/>
      </w:pPr>
      <w:r>
        <w:rPr>
          <w:rFonts w:ascii="Times New Roman" w:hAnsi="Times New Roman"/>
          <w:sz w:val="24"/>
          <w:szCs w:val="24"/>
        </w:rPr>
        <w:t>творческие отчеты;</w:t>
      </w:r>
    </w:p>
    <w:p w:rsidR="00B65B41" w:rsidRDefault="00444D38">
      <w:pPr>
        <w:pStyle w:val="a0"/>
        <w:numPr>
          <w:ilvl w:val="0"/>
          <w:numId w:val="11"/>
        </w:numPr>
        <w:spacing w:after="0" w:line="360" w:lineRule="atLeast"/>
        <w:jc w:val="both"/>
      </w:pPr>
      <w:r>
        <w:rPr>
          <w:rFonts w:ascii="Times New Roman" w:hAnsi="Times New Roman"/>
          <w:sz w:val="24"/>
          <w:szCs w:val="24"/>
        </w:rPr>
        <w:t>групповые и индивидуальные консультации;</w:t>
      </w:r>
    </w:p>
    <w:p w:rsidR="00B65B41" w:rsidRDefault="00444D38">
      <w:pPr>
        <w:pStyle w:val="a0"/>
        <w:numPr>
          <w:ilvl w:val="0"/>
          <w:numId w:val="11"/>
        </w:numPr>
        <w:spacing w:after="0" w:line="360" w:lineRule="atLeast"/>
        <w:jc w:val="both"/>
      </w:pPr>
      <w:r>
        <w:rPr>
          <w:rFonts w:ascii="Times New Roman" w:hAnsi="Times New Roman"/>
          <w:sz w:val="24"/>
          <w:szCs w:val="24"/>
        </w:rPr>
        <w:t>практикумы по конструированию уроков;</w:t>
      </w:r>
    </w:p>
    <w:p w:rsidR="00B65B41" w:rsidRDefault="00444D38">
      <w:pPr>
        <w:pStyle w:val="a0"/>
        <w:numPr>
          <w:ilvl w:val="0"/>
          <w:numId w:val="11"/>
        </w:numPr>
        <w:spacing w:after="0" w:line="360" w:lineRule="atLeast"/>
        <w:jc w:val="both"/>
      </w:pPr>
      <w:r>
        <w:rPr>
          <w:rFonts w:ascii="Times New Roman" w:hAnsi="Times New Roman"/>
          <w:sz w:val="24"/>
          <w:szCs w:val="24"/>
        </w:rPr>
        <w:t>информирование и обсуждение методических новинок;</w:t>
      </w:r>
    </w:p>
    <w:p w:rsidR="00B65B41" w:rsidRDefault="00444D38">
      <w:pPr>
        <w:pStyle w:val="a0"/>
        <w:numPr>
          <w:ilvl w:val="0"/>
          <w:numId w:val="11"/>
        </w:numPr>
        <w:spacing w:after="0" w:line="360" w:lineRule="atLeast"/>
        <w:jc w:val="both"/>
      </w:pPr>
      <w:r>
        <w:rPr>
          <w:rFonts w:ascii="Times New Roman" w:hAnsi="Times New Roman"/>
          <w:sz w:val="24"/>
          <w:szCs w:val="24"/>
        </w:rPr>
        <w:t>презентация методических наработок.</w:t>
      </w:r>
    </w:p>
    <w:p w:rsidR="00B65B41" w:rsidRDefault="00444D38">
      <w:pPr>
        <w:pStyle w:val="a0"/>
        <w:spacing w:after="0" w:line="360" w:lineRule="atLeast"/>
        <w:ind w:firstLine="360"/>
        <w:jc w:val="both"/>
      </w:pPr>
      <w:r>
        <w:rPr>
          <w:rFonts w:ascii="Times New Roman" w:hAnsi="Times New Roman"/>
          <w:sz w:val="24"/>
          <w:szCs w:val="24"/>
        </w:rPr>
        <w:t>Можно выделить следующие ключевые темы методической работы по научно-методическому сопровождению введения ФГОС:</w:t>
      </w:r>
    </w:p>
    <w:p w:rsidR="00B65B41" w:rsidRDefault="00444D38">
      <w:pPr>
        <w:pStyle w:val="a0"/>
        <w:numPr>
          <w:ilvl w:val="0"/>
          <w:numId w:val="13"/>
        </w:numPr>
      </w:pPr>
      <w:r>
        <w:rPr>
          <w:rFonts w:ascii="Times New Roman" w:hAnsi="Times New Roman"/>
          <w:sz w:val="24"/>
          <w:szCs w:val="24"/>
        </w:rPr>
        <w:t xml:space="preserve">реализация индивидуализированного подхода к профессиональному развитию каждого учителя </w:t>
      </w:r>
    </w:p>
    <w:p w:rsidR="00B65B41" w:rsidRDefault="00444D38">
      <w:pPr>
        <w:pStyle w:val="a0"/>
        <w:numPr>
          <w:ilvl w:val="0"/>
          <w:numId w:val="13"/>
        </w:numPr>
        <w:jc w:val="both"/>
      </w:pPr>
      <w:r>
        <w:rPr>
          <w:rFonts w:ascii="Times New Roman" w:hAnsi="Times New Roman"/>
          <w:sz w:val="24"/>
          <w:szCs w:val="24"/>
        </w:rPr>
        <w:t xml:space="preserve">обновление форм и методов урока на основе </w:t>
      </w:r>
      <w:proofErr w:type="spellStart"/>
      <w:r>
        <w:rPr>
          <w:rFonts w:ascii="Times New Roman" w:hAnsi="Times New Roman"/>
          <w:sz w:val="24"/>
          <w:szCs w:val="24"/>
        </w:rPr>
        <w:t>системно-деятельностного</w:t>
      </w:r>
      <w:proofErr w:type="spellEnd"/>
      <w:r>
        <w:rPr>
          <w:rFonts w:ascii="Times New Roman" w:hAnsi="Times New Roman"/>
          <w:sz w:val="24"/>
          <w:szCs w:val="24"/>
        </w:rPr>
        <w:t xml:space="preserve"> подхода, продуктивных и эффективных технологий обучения</w:t>
      </w:r>
      <w:proofErr w:type="gramStart"/>
      <w:r>
        <w:rPr>
          <w:rFonts w:ascii="Times New Roman" w:hAnsi="Times New Roman"/>
          <w:sz w:val="24"/>
          <w:szCs w:val="24"/>
        </w:rPr>
        <w:t xml:space="preserve"> ;</w:t>
      </w:r>
      <w:proofErr w:type="gramEnd"/>
    </w:p>
    <w:p w:rsidR="00B65B41" w:rsidRDefault="00444D38">
      <w:pPr>
        <w:pStyle w:val="a0"/>
        <w:numPr>
          <w:ilvl w:val="0"/>
          <w:numId w:val="13"/>
        </w:numPr>
        <w:jc w:val="both"/>
      </w:pPr>
      <w:r>
        <w:rPr>
          <w:rFonts w:ascii="Times New Roman" w:hAnsi="Times New Roman"/>
          <w:sz w:val="24"/>
          <w:szCs w:val="24"/>
        </w:rPr>
        <w:t xml:space="preserve">реализация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модели повышения профессионального мастерства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система наставничества, школа молодого педагога, постоянно действующий методический семинар, </w:t>
      </w:r>
      <w:proofErr w:type="spellStart"/>
      <w:r>
        <w:rPr>
          <w:rFonts w:ascii="Times New Roman" w:hAnsi="Times New Roman"/>
          <w:sz w:val="24"/>
          <w:szCs w:val="24"/>
        </w:rPr>
        <w:t>внутришкольные</w:t>
      </w:r>
      <w:proofErr w:type="spellEnd"/>
      <w:r>
        <w:rPr>
          <w:rFonts w:ascii="Times New Roman" w:hAnsi="Times New Roman"/>
          <w:sz w:val="24"/>
          <w:szCs w:val="24"/>
        </w:rPr>
        <w:t xml:space="preserve"> открытые методические мероприятия) ;</w:t>
      </w:r>
    </w:p>
    <w:p w:rsidR="00B65B41" w:rsidRDefault="00444D38">
      <w:pPr>
        <w:pStyle w:val="a0"/>
        <w:numPr>
          <w:ilvl w:val="0"/>
          <w:numId w:val="13"/>
        </w:numPr>
        <w:jc w:val="both"/>
      </w:pPr>
      <w:r>
        <w:rPr>
          <w:rFonts w:ascii="Times New Roman" w:hAnsi="Times New Roman"/>
          <w:sz w:val="24"/>
          <w:szCs w:val="24"/>
        </w:rPr>
        <w:t xml:space="preserve"> обновление форм методической работы: участие в муниципальных площадках (интернет-педсовет, «мобильный урок», педагогические чтения, заочный методический конкурс; обновление форм заседаний ШМО (дискуссия, круглый стол, презентация деятельности в рамках реализации ФГОС ООО)</w:t>
      </w:r>
      <w:proofErr w:type="gramStart"/>
      <w:r>
        <w:rPr>
          <w:rFonts w:ascii="Times New Roman" w:hAnsi="Times New Roman"/>
          <w:sz w:val="24"/>
          <w:szCs w:val="24"/>
        </w:rPr>
        <w:t xml:space="preserve"> ;</w:t>
      </w:r>
      <w:proofErr w:type="gramEnd"/>
    </w:p>
    <w:p w:rsidR="00B65B41" w:rsidRDefault="00444D38">
      <w:pPr>
        <w:pStyle w:val="a0"/>
        <w:numPr>
          <w:ilvl w:val="0"/>
          <w:numId w:val="13"/>
        </w:numPr>
        <w:jc w:val="both"/>
      </w:pPr>
      <w:r>
        <w:rPr>
          <w:rFonts w:ascii="Times New Roman" w:hAnsi="Times New Roman"/>
          <w:sz w:val="24"/>
          <w:szCs w:val="24"/>
        </w:rPr>
        <w:t xml:space="preserve"> координация и коррекция общих педагогических действий на основе мониторинга образовательного процесса;</w:t>
      </w:r>
    </w:p>
    <w:p w:rsidR="00B65B41" w:rsidRDefault="00444D38">
      <w:pPr>
        <w:pStyle w:val="a0"/>
        <w:numPr>
          <w:ilvl w:val="0"/>
          <w:numId w:val="13"/>
        </w:numPr>
        <w:tabs>
          <w:tab w:val="left" w:pos="-1980"/>
          <w:tab w:val="left" w:pos="-1440"/>
        </w:tabs>
        <w:spacing w:after="0" w:line="360" w:lineRule="atLeast"/>
        <w:jc w:val="both"/>
      </w:pPr>
      <w:r>
        <w:rPr>
          <w:rFonts w:ascii="Times New Roman" w:hAnsi="Times New Roman"/>
          <w:sz w:val="24"/>
          <w:szCs w:val="24"/>
        </w:rPr>
        <w:t>применение технология оценивания универсальных учебных действий, оценка качества образования, совершенствование преподавания, подготовка к ГИА.</w:t>
      </w:r>
    </w:p>
    <w:p w:rsidR="00B65B41" w:rsidRDefault="00B65B41">
      <w:pPr>
        <w:pStyle w:val="a0"/>
      </w:pPr>
    </w:p>
    <w:p w:rsidR="00B65B41" w:rsidRDefault="00444D38">
      <w:pPr>
        <w:pStyle w:val="a0"/>
        <w:spacing w:after="0" w:line="360" w:lineRule="atLeast"/>
        <w:ind w:firstLine="708"/>
        <w:jc w:val="both"/>
      </w:pPr>
      <w:r>
        <w:rPr>
          <w:rFonts w:ascii="Times New Roman" w:hAnsi="Times New Roman"/>
          <w:sz w:val="24"/>
          <w:szCs w:val="24"/>
        </w:rPr>
        <w:t xml:space="preserve">Для того чтобы спланировать работу с педагогами, необходимо было знать уровень их готовности к работе по новым стандартам. Для этого администрация школы  использовала  лист самооценки для учителей. Эту диагностику мы провели в апреле 2013 года. </w:t>
      </w:r>
    </w:p>
    <w:p w:rsidR="00B65B41" w:rsidRDefault="00444D38">
      <w:pPr>
        <w:pStyle w:val="a0"/>
        <w:spacing w:after="0" w:line="360" w:lineRule="atLeast"/>
        <w:jc w:val="both"/>
      </w:pPr>
      <w:r>
        <w:rPr>
          <w:rFonts w:ascii="Times New Roman" w:hAnsi="Times New Roman"/>
          <w:sz w:val="24"/>
          <w:szCs w:val="24"/>
        </w:rPr>
        <w:lastRenderedPageBreak/>
        <w:t xml:space="preserve">     На основе данных самоанализа были определены  разные формы работы с педагогами в зависимости от их готовности к новым условиям:</w:t>
      </w:r>
    </w:p>
    <w:p w:rsidR="00B65B41" w:rsidRDefault="00444D38">
      <w:pPr>
        <w:pStyle w:val="a0"/>
        <w:spacing w:after="0" w:line="360" w:lineRule="atLeast"/>
        <w:ind w:firstLine="708"/>
        <w:jc w:val="both"/>
      </w:pPr>
      <w:r>
        <w:rPr>
          <w:rFonts w:ascii="Times New Roman" w:hAnsi="Times New Roman"/>
          <w:sz w:val="24"/>
          <w:szCs w:val="24"/>
        </w:rPr>
        <w:t>а) с опытными педагогами: участие в подготовке и проведении педсоветов, обучающих семинаров; семинаров-практикумов, наставничество, мастер-классы, работа в проблемно-творческой группе, работа над систематизацией дидактического материала в соответствии с требованиями ФГОС;</w:t>
      </w:r>
    </w:p>
    <w:p w:rsidR="00B65B41" w:rsidRDefault="00444D38">
      <w:pPr>
        <w:pStyle w:val="a0"/>
        <w:spacing w:line="360" w:lineRule="atLeast"/>
        <w:ind w:firstLine="708"/>
        <w:jc w:val="both"/>
      </w:pPr>
      <w:r>
        <w:rPr>
          <w:rFonts w:ascii="Times New Roman" w:hAnsi="Times New Roman"/>
          <w:sz w:val="24"/>
          <w:szCs w:val="24"/>
        </w:rPr>
        <w:t>б) с педагогами, нуждающимися в методической поддержке: самообразование, посещение уроков опытных учителей, прикрепление к учителю-наставнику.</w:t>
      </w:r>
    </w:p>
    <w:p w:rsidR="00B65B41" w:rsidRDefault="00444D38">
      <w:pPr>
        <w:pStyle w:val="a0"/>
        <w:spacing w:line="200" w:lineRule="atLeast"/>
      </w:pPr>
      <w:r>
        <w:rPr>
          <w:rFonts w:ascii="Times New Roman" w:hAnsi="Times New Roman"/>
          <w:sz w:val="28"/>
          <w:szCs w:val="28"/>
        </w:rPr>
        <w:t xml:space="preserve"> </w:t>
      </w:r>
      <w:r>
        <w:rPr>
          <w:rFonts w:ascii="Times New Roman" w:hAnsi="Times New Roman"/>
          <w:sz w:val="24"/>
          <w:szCs w:val="24"/>
        </w:rPr>
        <w:t xml:space="preserve"> Заместителем директора по УВР были организованы и проведены  педагогические  советы:</w:t>
      </w:r>
    </w:p>
    <w:p w:rsidR="00B65B41" w:rsidRDefault="00444D38">
      <w:pPr>
        <w:pStyle w:val="a0"/>
        <w:numPr>
          <w:ilvl w:val="0"/>
          <w:numId w:val="16"/>
        </w:numPr>
        <w:spacing w:line="200" w:lineRule="atLeast"/>
      </w:pPr>
      <w:r>
        <w:rPr>
          <w:rFonts w:ascii="Times New Roman" w:hAnsi="Times New Roman"/>
          <w:sz w:val="24"/>
          <w:szCs w:val="24"/>
        </w:rPr>
        <w:t>«</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в обучении в стандартах нового поколения» 2012г</w:t>
      </w:r>
    </w:p>
    <w:p w:rsidR="00B65B41" w:rsidRDefault="00444D38">
      <w:pPr>
        <w:pStyle w:val="a0"/>
        <w:numPr>
          <w:ilvl w:val="0"/>
          <w:numId w:val="16"/>
        </w:numPr>
        <w:spacing w:line="200" w:lineRule="atLeast"/>
      </w:pPr>
      <w:r>
        <w:rPr>
          <w:rFonts w:ascii="Times New Roman" w:hAnsi="Times New Roman"/>
          <w:sz w:val="24"/>
          <w:szCs w:val="24"/>
        </w:rPr>
        <w:t>«Критерии успешности учителя» 2013г</w:t>
      </w:r>
    </w:p>
    <w:p w:rsidR="00B65B41" w:rsidRDefault="00444D38">
      <w:pPr>
        <w:pStyle w:val="a0"/>
        <w:numPr>
          <w:ilvl w:val="0"/>
          <w:numId w:val="16"/>
        </w:numPr>
        <w:spacing w:line="200" w:lineRule="atLeast"/>
      </w:pPr>
      <w:r>
        <w:rPr>
          <w:rFonts w:ascii="Times New Roman" w:hAnsi="Times New Roman"/>
          <w:sz w:val="24"/>
          <w:szCs w:val="24"/>
        </w:rPr>
        <w:t>«Формирование  инновационной  культуры педагога как условие его профессиональной деятельности»2014г</w:t>
      </w:r>
    </w:p>
    <w:p w:rsidR="00B65B41" w:rsidRDefault="00444D38">
      <w:pPr>
        <w:pStyle w:val="a0"/>
        <w:numPr>
          <w:ilvl w:val="0"/>
          <w:numId w:val="16"/>
        </w:numPr>
        <w:spacing w:line="200" w:lineRule="atLeast"/>
      </w:pPr>
      <w:r>
        <w:rPr>
          <w:rFonts w:ascii="Times New Roman" w:hAnsi="Times New Roman"/>
          <w:sz w:val="24"/>
          <w:szCs w:val="24"/>
        </w:rPr>
        <w:t>«Эффективность урока – стимул к успеху учителя и ученика» 2015г.</w:t>
      </w:r>
    </w:p>
    <w:p w:rsidR="00B65B41" w:rsidRDefault="00444D38">
      <w:pPr>
        <w:pStyle w:val="a0"/>
        <w:spacing w:after="0" w:line="360" w:lineRule="atLeast"/>
        <w:jc w:val="both"/>
      </w:pPr>
      <w:r>
        <w:rPr>
          <w:rFonts w:ascii="Times New Roman" w:hAnsi="Times New Roman"/>
          <w:sz w:val="24"/>
          <w:szCs w:val="24"/>
        </w:rPr>
        <w:t>Методическим советом школы были подготовлены обучающие  семинары:</w:t>
      </w:r>
    </w:p>
    <w:p w:rsidR="00B65B41" w:rsidRDefault="00444D38">
      <w:pPr>
        <w:pStyle w:val="a0"/>
        <w:numPr>
          <w:ilvl w:val="0"/>
          <w:numId w:val="17"/>
        </w:numPr>
        <w:spacing w:line="200" w:lineRule="atLeast"/>
      </w:pPr>
      <w:r>
        <w:rPr>
          <w:rFonts w:ascii="Times New Roman" w:hAnsi="Times New Roman"/>
          <w:sz w:val="24"/>
          <w:szCs w:val="24"/>
        </w:rPr>
        <w:t>«Урок в развивающем  обучении» 2012г</w:t>
      </w:r>
    </w:p>
    <w:p w:rsidR="00B65B41" w:rsidRDefault="00444D38">
      <w:pPr>
        <w:pStyle w:val="a0"/>
        <w:numPr>
          <w:ilvl w:val="0"/>
          <w:numId w:val="17"/>
        </w:numPr>
        <w:spacing w:line="200" w:lineRule="atLeast"/>
      </w:pPr>
      <w:r>
        <w:rPr>
          <w:rFonts w:ascii="Times New Roman" w:hAnsi="Times New Roman"/>
          <w:sz w:val="24"/>
          <w:szCs w:val="24"/>
        </w:rPr>
        <w:t>«Технология развития критического мышления» 2013г</w:t>
      </w:r>
    </w:p>
    <w:p w:rsidR="00B65B41" w:rsidRDefault="00444D38">
      <w:pPr>
        <w:pStyle w:val="a0"/>
        <w:numPr>
          <w:ilvl w:val="0"/>
          <w:numId w:val="17"/>
        </w:numPr>
        <w:spacing w:line="200" w:lineRule="atLeast"/>
      </w:pPr>
      <w:r>
        <w:rPr>
          <w:rFonts w:ascii="Times New Roman" w:hAnsi="Times New Roman"/>
          <w:sz w:val="24"/>
          <w:szCs w:val="24"/>
        </w:rPr>
        <w:t>«</w:t>
      </w:r>
      <w:proofErr w:type="spellStart"/>
      <w:r>
        <w:rPr>
          <w:rFonts w:ascii="Times New Roman" w:hAnsi="Times New Roman"/>
          <w:sz w:val="24"/>
          <w:szCs w:val="24"/>
        </w:rPr>
        <w:t>Сценирование</w:t>
      </w:r>
      <w:proofErr w:type="spellEnd"/>
      <w:r>
        <w:rPr>
          <w:rFonts w:ascii="Times New Roman" w:hAnsi="Times New Roman"/>
          <w:sz w:val="24"/>
          <w:szCs w:val="24"/>
        </w:rPr>
        <w:t xml:space="preserve"> уроков, реализующих цели формирования УУД»2013г</w:t>
      </w:r>
    </w:p>
    <w:p w:rsidR="00B65B41" w:rsidRDefault="00444D38">
      <w:pPr>
        <w:pStyle w:val="a0"/>
        <w:numPr>
          <w:ilvl w:val="0"/>
          <w:numId w:val="17"/>
        </w:numPr>
        <w:spacing w:line="200" w:lineRule="atLeast"/>
      </w:pPr>
      <w:r>
        <w:rPr>
          <w:rFonts w:ascii="Times New Roman" w:hAnsi="Times New Roman"/>
          <w:sz w:val="24"/>
          <w:szCs w:val="24"/>
        </w:rPr>
        <w:t xml:space="preserve">«Технология </w:t>
      </w:r>
      <w:proofErr w:type="spellStart"/>
      <w:r>
        <w:rPr>
          <w:rFonts w:ascii="Times New Roman" w:hAnsi="Times New Roman"/>
          <w:sz w:val="24"/>
          <w:szCs w:val="24"/>
        </w:rPr>
        <w:t>целеполагания</w:t>
      </w:r>
      <w:proofErr w:type="spellEnd"/>
      <w:r>
        <w:rPr>
          <w:rFonts w:ascii="Times New Roman" w:hAnsi="Times New Roman"/>
          <w:sz w:val="24"/>
          <w:szCs w:val="24"/>
        </w:rPr>
        <w:t>»  2014 г</w:t>
      </w:r>
    </w:p>
    <w:p w:rsidR="00B65B41" w:rsidRDefault="00444D38">
      <w:pPr>
        <w:pStyle w:val="a0"/>
        <w:numPr>
          <w:ilvl w:val="0"/>
          <w:numId w:val="17"/>
        </w:numPr>
        <w:spacing w:line="200" w:lineRule="atLeast"/>
      </w:pPr>
      <w:r>
        <w:rPr>
          <w:rFonts w:ascii="Times New Roman" w:hAnsi="Times New Roman"/>
          <w:sz w:val="24"/>
          <w:szCs w:val="24"/>
        </w:rPr>
        <w:t>«Технология интерактивного обучения»2014г</w:t>
      </w:r>
    </w:p>
    <w:p w:rsidR="00B65B41" w:rsidRDefault="00444D38">
      <w:pPr>
        <w:pStyle w:val="a0"/>
        <w:numPr>
          <w:ilvl w:val="0"/>
          <w:numId w:val="17"/>
        </w:numPr>
        <w:spacing w:line="200" w:lineRule="atLeast"/>
      </w:pPr>
      <w:r>
        <w:rPr>
          <w:rFonts w:ascii="Times New Roman" w:hAnsi="Times New Roman"/>
          <w:sz w:val="24"/>
          <w:szCs w:val="24"/>
        </w:rPr>
        <w:t xml:space="preserve"> «Технологическая карта урока» 2015г</w:t>
      </w:r>
    </w:p>
    <w:p w:rsidR="00B65B41" w:rsidRDefault="00444D38">
      <w:pPr>
        <w:pStyle w:val="a0"/>
        <w:numPr>
          <w:ilvl w:val="0"/>
          <w:numId w:val="17"/>
        </w:numPr>
        <w:spacing w:line="200" w:lineRule="atLeast"/>
      </w:pPr>
      <w:r>
        <w:rPr>
          <w:rFonts w:ascii="Times New Roman" w:hAnsi="Times New Roman"/>
          <w:sz w:val="24"/>
          <w:szCs w:val="24"/>
        </w:rPr>
        <w:t>«Современные образовательные технологии, их гуманитарный потенциал»2015г</w:t>
      </w:r>
    </w:p>
    <w:p w:rsidR="00B65B41" w:rsidRDefault="00444D38">
      <w:pPr>
        <w:pStyle w:val="a0"/>
        <w:numPr>
          <w:ilvl w:val="0"/>
          <w:numId w:val="17"/>
        </w:numPr>
        <w:spacing w:line="200" w:lineRule="atLeast"/>
      </w:pPr>
      <w:r>
        <w:rPr>
          <w:rFonts w:ascii="Times New Roman" w:hAnsi="Times New Roman"/>
          <w:sz w:val="24"/>
          <w:szCs w:val="24"/>
        </w:rPr>
        <w:t>«Самоанализ урока» 2016г</w:t>
      </w:r>
    </w:p>
    <w:p w:rsidR="00B65B41" w:rsidRDefault="00444D38">
      <w:pPr>
        <w:pStyle w:val="a0"/>
        <w:numPr>
          <w:ilvl w:val="0"/>
          <w:numId w:val="17"/>
        </w:numPr>
        <w:spacing w:line="200" w:lineRule="atLeast"/>
      </w:pPr>
      <w:r>
        <w:rPr>
          <w:rFonts w:ascii="Times New Roman" w:hAnsi="Times New Roman"/>
          <w:sz w:val="24"/>
          <w:szCs w:val="24"/>
        </w:rPr>
        <w:t>«Отличие проекта от исследования»2016г</w:t>
      </w:r>
    </w:p>
    <w:p w:rsidR="00B65B41" w:rsidRDefault="00444D38">
      <w:pPr>
        <w:pStyle w:val="a0"/>
        <w:numPr>
          <w:ilvl w:val="0"/>
          <w:numId w:val="17"/>
        </w:numPr>
        <w:spacing w:line="200" w:lineRule="atLeast"/>
      </w:pPr>
      <w:r>
        <w:rPr>
          <w:rFonts w:ascii="Times New Roman" w:hAnsi="Times New Roman"/>
          <w:sz w:val="24"/>
          <w:szCs w:val="24"/>
        </w:rPr>
        <w:t>«Проектно-исследовательская деятельность в школе как основа личностного развития и педагогов, и учащихся».  2017г</w:t>
      </w:r>
    </w:p>
    <w:p w:rsidR="00B65B41" w:rsidRPr="00444D38" w:rsidRDefault="00444D38">
      <w:pPr>
        <w:pStyle w:val="ae"/>
        <w:shd w:val="clear" w:color="auto" w:fill="FFFFFF"/>
        <w:spacing w:after="0" w:line="215" w:lineRule="atLeast"/>
        <w:jc w:val="both"/>
        <w:rPr>
          <w:rFonts w:ascii="Times New Roman" w:hAnsi="Times New Roman" w:cs="Times New Roman"/>
          <w:sz w:val="24"/>
          <w:szCs w:val="24"/>
        </w:rPr>
      </w:pPr>
      <w:r w:rsidRPr="00444D38">
        <w:rPr>
          <w:rFonts w:ascii="Times New Roman" w:hAnsi="Times New Roman" w:cs="Times New Roman"/>
          <w:sz w:val="24"/>
          <w:szCs w:val="24"/>
        </w:rPr>
        <w:t>В  2015-2016 учебного года был запущен  методический проект «Современный урок». В реализации данного проекта приняли участие педагоги школьных методических объединений.</w:t>
      </w:r>
      <w:r w:rsidRPr="00444D38">
        <w:rPr>
          <w:rFonts w:ascii="Times New Roman" w:hAnsi="Times New Roman" w:cs="Times New Roman"/>
          <w:color w:val="000000"/>
          <w:sz w:val="24"/>
          <w:szCs w:val="24"/>
        </w:rPr>
        <w:t xml:space="preserve"> В рамках проекта с сентября по апрель 2015-2016 учебного года в образовательном учреждении проведены школьными методическими объединениями серии открытых уроков и мероприятий. Для учащихся 1- 9 классов учителями проведено 16 открытых уроков по математике, окружающему миру, литературному чтению, физике, русскому языку, истории, географии, биологии, английскому языку. Мероприятия проведены с применением современных технологий, таких как личностно ориентированное обучение, </w:t>
      </w:r>
      <w:r w:rsidRPr="00444D38">
        <w:rPr>
          <w:rFonts w:ascii="Times New Roman" w:hAnsi="Times New Roman" w:cs="Times New Roman"/>
          <w:color w:val="000000"/>
          <w:sz w:val="24"/>
          <w:szCs w:val="24"/>
        </w:rPr>
        <w:lastRenderedPageBreak/>
        <w:t>проблемное, развивающее обучение. В начальной ступени общего образования активно применялись игровые технологии. Особое внимание уделялось развитию познавательной активности и воспитанию коммуникативных, творческих способностей обучающихся. Педагоги активно применяли современные технические средства обучения – компьютер, проектор, интерактивные доски, аудио аппаратуру. Участниками открытых мероприятий были учителя образовательного учреждения, учащиеся, а также их родители.</w:t>
      </w:r>
    </w:p>
    <w:p w:rsidR="00B65B41" w:rsidRDefault="00444D38">
      <w:pPr>
        <w:pStyle w:val="a0"/>
        <w:spacing w:after="0" w:line="100" w:lineRule="atLeast"/>
        <w:ind w:firstLine="360"/>
        <w:jc w:val="both"/>
      </w:pPr>
      <w:r w:rsidRPr="00444D38">
        <w:rPr>
          <w:rFonts w:ascii="Times New Roman" w:hAnsi="Times New Roman" w:cs="Times New Roman"/>
          <w:sz w:val="24"/>
          <w:szCs w:val="24"/>
        </w:rPr>
        <w:t>Параллельно ведётся индивидуальная методическая работа: учителя направляются на курсы повышения квалификации, готовят открытые уроки, организуют наставничество, разрабатывают методическую тему или оформляют</w:t>
      </w:r>
      <w:r>
        <w:rPr>
          <w:rFonts w:ascii="Times New Roman" w:hAnsi="Times New Roman"/>
          <w:sz w:val="24"/>
          <w:szCs w:val="24"/>
        </w:rPr>
        <w:t xml:space="preserve"> её в систему. </w:t>
      </w:r>
    </w:p>
    <w:p w:rsidR="00B65B41" w:rsidRDefault="00444D38">
      <w:pPr>
        <w:pStyle w:val="a0"/>
        <w:spacing w:after="0" w:line="100" w:lineRule="atLeast"/>
        <w:ind w:firstLine="360"/>
        <w:jc w:val="both"/>
      </w:pPr>
      <w:r>
        <w:rPr>
          <w:rFonts w:ascii="Times New Roman" w:hAnsi="Times New Roman"/>
          <w:sz w:val="24"/>
          <w:szCs w:val="24"/>
        </w:rPr>
        <w:t xml:space="preserve">В течение года опытными учителями проведены  мастер-классы с показом учебных ситуаций, продемонстрировавшие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в обучении, направленный на формирование УУД. Так, в рамках городских методических объединений проводились следующие открытые уроки:</w:t>
      </w:r>
    </w:p>
    <w:p w:rsidR="00B65B41" w:rsidRDefault="00444D38">
      <w:pPr>
        <w:pStyle w:val="a0"/>
        <w:numPr>
          <w:ilvl w:val="0"/>
          <w:numId w:val="7"/>
        </w:numPr>
        <w:spacing w:line="100" w:lineRule="atLeast"/>
        <w:jc w:val="both"/>
      </w:pPr>
      <w:r>
        <w:rPr>
          <w:rFonts w:ascii="Times New Roman" w:hAnsi="Times New Roman"/>
          <w:sz w:val="24"/>
          <w:szCs w:val="24"/>
        </w:rPr>
        <w:t xml:space="preserve">Плотникова </w:t>
      </w:r>
      <w:proofErr w:type="spellStart"/>
      <w:r>
        <w:rPr>
          <w:rFonts w:ascii="Times New Roman" w:hAnsi="Times New Roman"/>
          <w:sz w:val="24"/>
          <w:szCs w:val="24"/>
        </w:rPr>
        <w:t>О.В.-учитель</w:t>
      </w:r>
      <w:proofErr w:type="spellEnd"/>
      <w:r>
        <w:rPr>
          <w:rFonts w:ascii="Times New Roman" w:hAnsi="Times New Roman"/>
          <w:sz w:val="24"/>
          <w:szCs w:val="24"/>
        </w:rPr>
        <w:t xml:space="preserve"> первой категори</w:t>
      </w:r>
      <w:proofErr w:type="gramStart"/>
      <w:r>
        <w:rPr>
          <w:rFonts w:ascii="Times New Roman" w:hAnsi="Times New Roman"/>
          <w:sz w:val="24"/>
          <w:szCs w:val="24"/>
        </w:rPr>
        <w:t>и-</w:t>
      </w:r>
      <w:proofErr w:type="gramEnd"/>
      <w:r>
        <w:rPr>
          <w:rFonts w:ascii="Times New Roman" w:hAnsi="Times New Roman"/>
          <w:sz w:val="24"/>
          <w:szCs w:val="24"/>
        </w:rPr>
        <w:t xml:space="preserve"> провела мастер-класс на межрайонном семинаре «Актуальные вопросы и проблемы преподавания физики в условиях введения ФГОС ООО» по теме «Самоанализ урока — эффективный путь к реализации требований к современному уроку»,  открытый урок по теме «Электрический ток» показала формирование регулятивных, коммуникативных УУД;</w:t>
      </w:r>
    </w:p>
    <w:p w:rsidR="00B65B41" w:rsidRDefault="00444D38">
      <w:pPr>
        <w:pStyle w:val="a0"/>
        <w:numPr>
          <w:ilvl w:val="0"/>
          <w:numId w:val="7"/>
        </w:numPr>
        <w:spacing w:line="100" w:lineRule="atLeast"/>
        <w:jc w:val="both"/>
      </w:pPr>
      <w:proofErr w:type="spellStart"/>
      <w:r>
        <w:rPr>
          <w:rFonts w:ascii="Times New Roman" w:hAnsi="Times New Roman"/>
          <w:sz w:val="24"/>
          <w:szCs w:val="24"/>
        </w:rPr>
        <w:t>Гамолина</w:t>
      </w:r>
      <w:proofErr w:type="spellEnd"/>
      <w:r>
        <w:rPr>
          <w:rFonts w:ascii="Times New Roman" w:hAnsi="Times New Roman"/>
          <w:sz w:val="24"/>
          <w:szCs w:val="24"/>
        </w:rPr>
        <w:t xml:space="preserve"> В.С. провела открытый урок по теме «Олимпийские игры в древности»  — показала применение  технологии критического мышления и проблемного обучения на уроках истории в 5 классе;</w:t>
      </w:r>
    </w:p>
    <w:p w:rsidR="00B65B41" w:rsidRDefault="00444D38">
      <w:pPr>
        <w:pStyle w:val="a0"/>
        <w:numPr>
          <w:ilvl w:val="0"/>
          <w:numId w:val="7"/>
        </w:numPr>
        <w:spacing w:line="100" w:lineRule="atLeast"/>
        <w:jc w:val="both"/>
      </w:pPr>
      <w:proofErr w:type="spellStart"/>
      <w:proofErr w:type="gramStart"/>
      <w:r>
        <w:rPr>
          <w:rFonts w:ascii="Times New Roman" w:hAnsi="Times New Roman"/>
          <w:sz w:val="24"/>
          <w:szCs w:val="24"/>
        </w:rPr>
        <w:t>Рушнова</w:t>
      </w:r>
      <w:proofErr w:type="spellEnd"/>
      <w:r>
        <w:rPr>
          <w:rFonts w:ascii="Times New Roman" w:hAnsi="Times New Roman"/>
          <w:sz w:val="24"/>
          <w:szCs w:val="24"/>
        </w:rPr>
        <w:t xml:space="preserve"> В.Б. провела открытый урок по теме «Атмосферные осадки» показала формирование регулятивных, </w:t>
      </w:r>
      <w:proofErr w:type="spellStart"/>
      <w:r>
        <w:rPr>
          <w:rFonts w:ascii="Times New Roman" w:hAnsi="Times New Roman"/>
          <w:sz w:val="24"/>
          <w:szCs w:val="24"/>
        </w:rPr>
        <w:t>комуникативных</w:t>
      </w:r>
      <w:proofErr w:type="spellEnd"/>
      <w:r>
        <w:rPr>
          <w:rFonts w:ascii="Times New Roman" w:hAnsi="Times New Roman"/>
          <w:sz w:val="24"/>
          <w:szCs w:val="24"/>
        </w:rPr>
        <w:t xml:space="preserve"> УУД на уроках географии в 6 классе.</w:t>
      </w:r>
      <w:proofErr w:type="gramEnd"/>
    </w:p>
    <w:p w:rsidR="00B65B41" w:rsidRDefault="00444D38">
      <w:pPr>
        <w:pStyle w:val="a0"/>
        <w:numPr>
          <w:ilvl w:val="0"/>
          <w:numId w:val="7"/>
        </w:numPr>
        <w:spacing w:line="100" w:lineRule="atLeast"/>
        <w:jc w:val="both"/>
      </w:pPr>
      <w:proofErr w:type="spellStart"/>
      <w:proofErr w:type="gramStart"/>
      <w:r>
        <w:rPr>
          <w:rFonts w:ascii="Times New Roman" w:hAnsi="Times New Roman"/>
          <w:sz w:val="24"/>
          <w:szCs w:val="24"/>
        </w:rPr>
        <w:t>Мержиевская</w:t>
      </w:r>
      <w:proofErr w:type="spellEnd"/>
      <w:r>
        <w:rPr>
          <w:rFonts w:ascii="Times New Roman" w:hAnsi="Times New Roman"/>
          <w:sz w:val="24"/>
          <w:szCs w:val="24"/>
        </w:rPr>
        <w:t xml:space="preserve"> Л.Г. провела открытый урок по теме «Действия с обыкновенными дробями» показала формирование коммуникативных УУД на уроках математики в 5 классе.</w:t>
      </w:r>
      <w:proofErr w:type="gramEnd"/>
    </w:p>
    <w:p w:rsidR="00B65B41" w:rsidRDefault="00444D38">
      <w:pPr>
        <w:pStyle w:val="a0"/>
        <w:spacing w:after="0" w:line="100" w:lineRule="atLeast"/>
        <w:ind w:firstLine="708"/>
        <w:jc w:val="both"/>
      </w:pPr>
      <w:r>
        <w:rPr>
          <w:rFonts w:ascii="Times New Roman" w:hAnsi="Times New Roman"/>
          <w:sz w:val="24"/>
          <w:szCs w:val="24"/>
        </w:rPr>
        <w:t>Оценить  работу научно-методического сопровождения и обеспечения профессионального роста педагогических кадров образовательного учреждения можно только при разработанной мониторинговой системе, где определены основные критерии оценки.</w:t>
      </w:r>
    </w:p>
    <w:p w:rsidR="00B65B41" w:rsidRDefault="00444D38">
      <w:pPr>
        <w:pStyle w:val="a0"/>
        <w:spacing w:after="0" w:line="100" w:lineRule="atLeast"/>
        <w:jc w:val="both"/>
      </w:pPr>
      <w:r>
        <w:rPr>
          <w:rFonts w:ascii="Times New Roman" w:hAnsi="Times New Roman"/>
          <w:sz w:val="24"/>
          <w:szCs w:val="24"/>
        </w:rPr>
        <w:tab/>
        <w:t>Для мониторинга методического сопровождения в нашей школе были обозначены следующие критерии:</w:t>
      </w:r>
    </w:p>
    <w:p w:rsidR="00B65B41" w:rsidRDefault="00444D38">
      <w:pPr>
        <w:pStyle w:val="a0"/>
        <w:numPr>
          <w:ilvl w:val="0"/>
          <w:numId w:val="18"/>
        </w:numPr>
        <w:spacing w:after="0" w:line="100" w:lineRule="atLeast"/>
        <w:jc w:val="both"/>
      </w:pPr>
      <w:r>
        <w:rPr>
          <w:rFonts w:ascii="Times New Roman" w:hAnsi="Times New Roman"/>
          <w:sz w:val="24"/>
          <w:szCs w:val="24"/>
        </w:rPr>
        <w:t>количество охваченных методической работой, формальная квалификация педагогов и т.п.,</w:t>
      </w:r>
    </w:p>
    <w:p w:rsidR="00B65B41" w:rsidRDefault="00444D38">
      <w:pPr>
        <w:pStyle w:val="a0"/>
        <w:numPr>
          <w:ilvl w:val="0"/>
          <w:numId w:val="18"/>
        </w:numPr>
        <w:spacing w:after="0" w:line="100" w:lineRule="atLeast"/>
        <w:jc w:val="both"/>
      </w:pPr>
      <w:r>
        <w:rPr>
          <w:rFonts w:ascii="Times New Roman" w:hAnsi="Times New Roman"/>
          <w:sz w:val="24"/>
          <w:szCs w:val="24"/>
        </w:rPr>
        <w:t>субъективная оценка педагогами методической работы в школе,</w:t>
      </w:r>
    </w:p>
    <w:p w:rsidR="00B65B41" w:rsidRDefault="00444D38">
      <w:pPr>
        <w:pStyle w:val="a0"/>
        <w:numPr>
          <w:ilvl w:val="0"/>
          <w:numId w:val="18"/>
        </w:numPr>
        <w:spacing w:after="0" w:line="100" w:lineRule="atLeast"/>
        <w:jc w:val="both"/>
      </w:pPr>
      <w:r>
        <w:rPr>
          <w:rFonts w:ascii="Times New Roman" w:hAnsi="Times New Roman"/>
          <w:sz w:val="24"/>
          <w:szCs w:val="24"/>
        </w:rPr>
        <w:t>качество освоения новой системы требований к структуре основной образовательной программы, условиям ее реализации и оценке достижений обучающихся,</w:t>
      </w:r>
    </w:p>
    <w:p w:rsidR="00B65B41" w:rsidRDefault="00444D38">
      <w:pPr>
        <w:pStyle w:val="a0"/>
        <w:numPr>
          <w:ilvl w:val="0"/>
          <w:numId w:val="18"/>
        </w:numPr>
        <w:spacing w:after="0" w:line="100" w:lineRule="atLeast"/>
        <w:jc w:val="both"/>
      </w:pPr>
      <w:r>
        <w:rPr>
          <w:rFonts w:ascii="Times New Roman" w:hAnsi="Times New Roman"/>
          <w:sz w:val="24"/>
          <w:szCs w:val="24"/>
        </w:rPr>
        <w:t>качество овладения  учебно-методическими и информационно-методическими ресурсами, необходимыми для успешного решения задач ФГОС,</w:t>
      </w:r>
    </w:p>
    <w:p w:rsidR="00B65B41" w:rsidRDefault="00444D38">
      <w:pPr>
        <w:pStyle w:val="a0"/>
        <w:numPr>
          <w:ilvl w:val="0"/>
          <w:numId w:val="18"/>
        </w:numPr>
        <w:spacing w:after="0" w:line="100" w:lineRule="atLeast"/>
        <w:jc w:val="both"/>
      </w:pPr>
      <w:r>
        <w:rPr>
          <w:rFonts w:ascii="Times New Roman" w:hAnsi="Times New Roman"/>
          <w:sz w:val="24"/>
          <w:szCs w:val="24"/>
        </w:rPr>
        <w:t>повышение уровня знаний, мастерства, квалификации,</w:t>
      </w:r>
    </w:p>
    <w:p w:rsidR="00B65B41" w:rsidRDefault="00444D38">
      <w:pPr>
        <w:pStyle w:val="a0"/>
        <w:numPr>
          <w:ilvl w:val="0"/>
          <w:numId w:val="18"/>
        </w:numPr>
        <w:spacing w:after="0" w:line="100" w:lineRule="atLeast"/>
        <w:jc w:val="both"/>
      </w:pPr>
      <w:r>
        <w:rPr>
          <w:rFonts w:ascii="Times New Roman" w:hAnsi="Times New Roman"/>
          <w:sz w:val="24"/>
          <w:szCs w:val="24"/>
        </w:rPr>
        <w:t>степень интереса  к проводимым мероприятиям по ФГОС.</w:t>
      </w:r>
    </w:p>
    <w:p w:rsidR="00B65B41" w:rsidRDefault="00444D38">
      <w:pPr>
        <w:pStyle w:val="a0"/>
        <w:spacing w:after="0" w:line="100" w:lineRule="atLeast"/>
      </w:pPr>
      <w:r>
        <w:rPr>
          <w:rFonts w:ascii="Times New Roman" w:hAnsi="Times New Roman"/>
          <w:sz w:val="24"/>
          <w:szCs w:val="24"/>
        </w:rPr>
        <w:t>Методы оценки качества методической работы:</w:t>
      </w:r>
    </w:p>
    <w:p w:rsidR="00B65B41" w:rsidRDefault="00444D38">
      <w:pPr>
        <w:pStyle w:val="a0"/>
        <w:numPr>
          <w:ilvl w:val="0"/>
          <w:numId w:val="15"/>
        </w:numPr>
        <w:spacing w:after="0" w:line="100" w:lineRule="atLeast"/>
        <w:jc w:val="both"/>
      </w:pPr>
      <w:r>
        <w:rPr>
          <w:rFonts w:ascii="Times New Roman" w:hAnsi="Times New Roman"/>
          <w:sz w:val="24"/>
          <w:szCs w:val="24"/>
        </w:rPr>
        <w:t>дискуссии,</w:t>
      </w:r>
    </w:p>
    <w:p w:rsidR="00B65B41" w:rsidRDefault="00444D38">
      <w:pPr>
        <w:pStyle w:val="a0"/>
        <w:numPr>
          <w:ilvl w:val="0"/>
          <w:numId w:val="15"/>
        </w:numPr>
        <w:spacing w:after="0" w:line="100" w:lineRule="atLeast"/>
        <w:jc w:val="both"/>
      </w:pPr>
      <w:r>
        <w:rPr>
          <w:rFonts w:ascii="Times New Roman" w:hAnsi="Times New Roman"/>
          <w:sz w:val="24"/>
          <w:szCs w:val="24"/>
        </w:rPr>
        <w:t>психологические тесты,</w:t>
      </w:r>
    </w:p>
    <w:p w:rsidR="00B65B41" w:rsidRDefault="00444D38">
      <w:pPr>
        <w:pStyle w:val="a0"/>
        <w:numPr>
          <w:ilvl w:val="0"/>
          <w:numId w:val="15"/>
        </w:numPr>
        <w:spacing w:after="0" w:line="100" w:lineRule="atLeast"/>
        <w:jc w:val="both"/>
      </w:pPr>
      <w:r>
        <w:rPr>
          <w:rFonts w:ascii="Times New Roman" w:hAnsi="Times New Roman"/>
          <w:sz w:val="24"/>
          <w:szCs w:val="24"/>
        </w:rPr>
        <w:t>опросы (анкетирование, тестирование),</w:t>
      </w:r>
    </w:p>
    <w:p w:rsidR="00B65B41" w:rsidRDefault="00444D38">
      <w:pPr>
        <w:pStyle w:val="a0"/>
        <w:numPr>
          <w:ilvl w:val="0"/>
          <w:numId w:val="15"/>
        </w:numPr>
        <w:spacing w:after="0" w:line="100" w:lineRule="atLeast"/>
        <w:jc w:val="both"/>
      </w:pPr>
      <w:r>
        <w:rPr>
          <w:rFonts w:ascii="Times New Roman" w:hAnsi="Times New Roman"/>
          <w:sz w:val="24"/>
          <w:szCs w:val="24"/>
        </w:rPr>
        <w:t>аттестация,</w:t>
      </w:r>
    </w:p>
    <w:p w:rsidR="00B65B41" w:rsidRDefault="00444D38">
      <w:pPr>
        <w:pStyle w:val="a0"/>
        <w:numPr>
          <w:ilvl w:val="0"/>
          <w:numId w:val="15"/>
        </w:numPr>
        <w:spacing w:after="0" w:line="100" w:lineRule="atLeast"/>
        <w:jc w:val="both"/>
      </w:pPr>
      <w:r>
        <w:rPr>
          <w:rFonts w:ascii="Times New Roman" w:hAnsi="Times New Roman"/>
          <w:sz w:val="24"/>
          <w:szCs w:val="24"/>
        </w:rPr>
        <w:lastRenderedPageBreak/>
        <w:t>представление передового педагогического опыта.</w:t>
      </w:r>
    </w:p>
    <w:p w:rsidR="00B65B41" w:rsidRDefault="00444D38">
      <w:pPr>
        <w:pStyle w:val="a0"/>
        <w:spacing w:after="0" w:line="100" w:lineRule="atLeast"/>
        <w:ind w:firstLine="360"/>
        <w:jc w:val="both"/>
      </w:pPr>
      <w:r>
        <w:rPr>
          <w:rFonts w:ascii="Times New Roman" w:hAnsi="Times New Roman"/>
          <w:sz w:val="24"/>
          <w:szCs w:val="24"/>
        </w:rPr>
        <w:t>На сегодняшний день есть заметные изменения  профессиональной компетенции учителей школы:</w:t>
      </w:r>
    </w:p>
    <w:p w:rsidR="00B65B41" w:rsidRDefault="00444D38">
      <w:pPr>
        <w:pStyle w:val="af1"/>
        <w:numPr>
          <w:ilvl w:val="0"/>
          <w:numId w:val="10"/>
        </w:numPr>
        <w:spacing w:after="0" w:line="100" w:lineRule="atLeast"/>
        <w:jc w:val="both"/>
      </w:pPr>
      <w:r>
        <w:rPr>
          <w:rFonts w:ascii="Times New Roman" w:hAnsi="Times New Roman"/>
          <w:sz w:val="24"/>
          <w:szCs w:val="24"/>
        </w:rPr>
        <w:t>положительная мотивация заметно растет;</w:t>
      </w:r>
    </w:p>
    <w:p w:rsidR="00B65B41" w:rsidRDefault="00444D38">
      <w:pPr>
        <w:pStyle w:val="af1"/>
        <w:numPr>
          <w:ilvl w:val="0"/>
          <w:numId w:val="10"/>
        </w:numPr>
        <w:spacing w:after="0" w:line="100" w:lineRule="atLeast"/>
        <w:jc w:val="both"/>
      </w:pPr>
      <w:r>
        <w:rPr>
          <w:rFonts w:ascii="Times New Roman" w:hAnsi="Times New Roman"/>
          <w:sz w:val="24"/>
          <w:szCs w:val="24"/>
        </w:rPr>
        <w:t>все учителя расширили представление о содержании ФГОС нового поколения;</w:t>
      </w:r>
    </w:p>
    <w:p w:rsidR="00B65B41" w:rsidRDefault="00444D38">
      <w:pPr>
        <w:pStyle w:val="af1"/>
        <w:numPr>
          <w:ilvl w:val="0"/>
          <w:numId w:val="10"/>
        </w:numPr>
        <w:spacing w:after="0" w:line="100" w:lineRule="atLeast"/>
        <w:jc w:val="both"/>
      </w:pPr>
      <w:r>
        <w:rPr>
          <w:rFonts w:ascii="Times New Roman" w:hAnsi="Times New Roman"/>
          <w:sz w:val="24"/>
          <w:szCs w:val="24"/>
        </w:rPr>
        <w:t>повысилось методическое мастерство педагогов в процессе освоения ими новых технологий;</w:t>
      </w:r>
    </w:p>
    <w:p w:rsidR="00B65B41" w:rsidRDefault="00444D38">
      <w:pPr>
        <w:pStyle w:val="af1"/>
        <w:numPr>
          <w:ilvl w:val="0"/>
          <w:numId w:val="10"/>
        </w:numPr>
        <w:spacing w:after="0" w:line="100" w:lineRule="atLeast"/>
        <w:jc w:val="both"/>
      </w:pPr>
      <w:r>
        <w:rPr>
          <w:rFonts w:ascii="Times New Roman" w:hAnsi="Times New Roman"/>
          <w:sz w:val="24"/>
          <w:szCs w:val="24"/>
        </w:rPr>
        <w:t>создана действующая информационно-методическая база по внедрению ФГОС.</w:t>
      </w:r>
    </w:p>
    <w:p w:rsidR="00B65B41" w:rsidRDefault="00B65B41">
      <w:pPr>
        <w:pStyle w:val="af1"/>
        <w:spacing w:after="0" w:line="100" w:lineRule="atLeast"/>
        <w:ind w:left="360"/>
        <w:jc w:val="both"/>
      </w:pPr>
    </w:p>
    <w:p w:rsidR="00B65B41" w:rsidRDefault="00444D38">
      <w:pPr>
        <w:pStyle w:val="af1"/>
        <w:spacing w:after="0" w:line="100" w:lineRule="atLeast"/>
        <w:ind w:left="360"/>
        <w:jc w:val="both"/>
      </w:pPr>
      <w:r>
        <w:rPr>
          <w:rFonts w:ascii="Times New Roman" w:hAnsi="Times New Roman"/>
          <w:sz w:val="24"/>
          <w:szCs w:val="24"/>
        </w:rPr>
        <w:t>Риски и проблемы:</w:t>
      </w:r>
    </w:p>
    <w:p w:rsidR="00B65B41" w:rsidRDefault="00444D38">
      <w:pPr>
        <w:pStyle w:val="a0"/>
        <w:numPr>
          <w:ilvl w:val="0"/>
          <w:numId w:val="19"/>
        </w:numPr>
        <w:spacing w:after="0"/>
        <w:jc w:val="both"/>
      </w:pPr>
      <w:r>
        <w:rPr>
          <w:rFonts w:ascii="Times New Roman" w:hAnsi="Times New Roman" w:cs="Times New Roman"/>
          <w:sz w:val="24"/>
          <w:szCs w:val="24"/>
        </w:rPr>
        <w:t xml:space="preserve">Непринятие идеологии ФГОС основными участниками образовательного процесса (педагогами, учениками, родителями) </w:t>
      </w:r>
    </w:p>
    <w:p w:rsidR="00B65B41" w:rsidRDefault="00444D38">
      <w:pPr>
        <w:pStyle w:val="a0"/>
        <w:numPr>
          <w:ilvl w:val="0"/>
          <w:numId w:val="19"/>
        </w:numPr>
        <w:spacing w:after="0"/>
        <w:jc w:val="both"/>
      </w:pPr>
      <w:r>
        <w:rPr>
          <w:rFonts w:ascii="Times New Roman" w:hAnsi="Times New Roman" w:cs="Times New Roman"/>
          <w:sz w:val="24"/>
          <w:szCs w:val="24"/>
        </w:rPr>
        <w:t xml:space="preserve">Психологическая неготовность участников образовательного процесса к введению ФГОС </w:t>
      </w:r>
    </w:p>
    <w:p w:rsidR="00B65B41" w:rsidRDefault="00444D38">
      <w:pPr>
        <w:pStyle w:val="a0"/>
        <w:numPr>
          <w:ilvl w:val="0"/>
          <w:numId w:val="19"/>
        </w:numPr>
        <w:spacing w:after="0"/>
        <w:jc w:val="both"/>
      </w:pPr>
      <w:r>
        <w:rPr>
          <w:rFonts w:ascii="Times New Roman" w:hAnsi="Times New Roman" w:cs="Times New Roman"/>
          <w:sz w:val="24"/>
          <w:szCs w:val="24"/>
        </w:rPr>
        <w:t xml:space="preserve">Теоретический характер методического сопровождения введения ФГОС ООО, отсутствие конкретных практических разработок, рекомендаций. </w:t>
      </w:r>
    </w:p>
    <w:p w:rsidR="00B65B41" w:rsidRDefault="00444D38">
      <w:pPr>
        <w:pStyle w:val="a0"/>
        <w:numPr>
          <w:ilvl w:val="0"/>
          <w:numId w:val="19"/>
        </w:numPr>
        <w:spacing w:after="0"/>
        <w:jc w:val="both"/>
      </w:pPr>
      <w:r>
        <w:rPr>
          <w:rFonts w:ascii="Times New Roman" w:hAnsi="Times New Roman" w:cs="Times New Roman"/>
          <w:sz w:val="24"/>
          <w:szCs w:val="24"/>
        </w:rPr>
        <w:t xml:space="preserve">Временные и методические трудности при подготовке конкретного  урока по ФГОС. </w:t>
      </w:r>
    </w:p>
    <w:p w:rsidR="00B65B41" w:rsidRDefault="00444D38">
      <w:pPr>
        <w:pStyle w:val="a0"/>
        <w:numPr>
          <w:ilvl w:val="0"/>
          <w:numId w:val="19"/>
        </w:numPr>
        <w:spacing w:after="0"/>
        <w:jc w:val="both"/>
      </w:pPr>
      <w:r>
        <w:rPr>
          <w:rFonts w:ascii="Times New Roman" w:hAnsi="Times New Roman" w:cs="Times New Roman"/>
          <w:sz w:val="24"/>
          <w:szCs w:val="24"/>
        </w:rPr>
        <w:t xml:space="preserve">Методическое и содержательное несовершенство учебников, несоответствие или формальное соответствие УМК требованиям урока по ФГОС. </w:t>
      </w:r>
    </w:p>
    <w:p w:rsidR="00B65B41" w:rsidRDefault="00444D38">
      <w:pPr>
        <w:pStyle w:val="a0"/>
        <w:numPr>
          <w:ilvl w:val="0"/>
          <w:numId w:val="19"/>
        </w:numPr>
        <w:spacing w:after="0"/>
        <w:jc w:val="both"/>
      </w:pPr>
      <w:r>
        <w:rPr>
          <w:rFonts w:ascii="Times New Roman" w:hAnsi="Times New Roman" w:cs="Times New Roman"/>
          <w:sz w:val="24"/>
          <w:szCs w:val="24"/>
        </w:rPr>
        <w:t xml:space="preserve">Несовершенство курсовой подготовки, преобладание теории на занятиях. </w:t>
      </w:r>
    </w:p>
    <w:p w:rsidR="00B65B41" w:rsidRDefault="00444D38">
      <w:pPr>
        <w:pStyle w:val="a0"/>
        <w:numPr>
          <w:ilvl w:val="0"/>
          <w:numId w:val="19"/>
        </w:numPr>
        <w:spacing w:after="0"/>
        <w:jc w:val="both"/>
      </w:pPr>
      <w:r>
        <w:rPr>
          <w:rFonts w:ascii="Times New Roman" w:hAnsi="Times New Roman" w:cs="Times New Roman"/>
          <w:sz w:val="24"/>
          <w:szCs w:val="24"/>
        </w:rPr>
        <w:t>Сложности в формировании мотивации к работе по ФГОС у значительной части педагогов.</w:t>
      </w:r>
    </w:p>
    <w:p w:rsidR="00B65B41" w:rsidRDefault="00B65B41">
      <w:pPr>
        <w:pStyle w:val="a0"/>
        <w:spacing w:after="0"/>
        <w:ind w:left="86" w:firstLine="57"/>
        <w:jc w:val="center"/>
      </w:pPr>
    </w:p>
    <w:p w:rsidR="00B65B41" w:rsidRDefault="00B65B41">
      <w:pPr>
        <w:pStyle w:val="a0"/>
        <w:spacing w:after="0"/>
        <w:ind w:left="86" w:firstLine="57"/>
        <w:jc w:val="center"/>
      </w:pPr>
    </w:p>
    <w:p w:rsidR="00B65B41" w:rsidRDefault="00444D38">
      <w:pPr>
        <w:pStyle w:val="a0"/>
        <w:spacing w:after="0"/>
        <w:ind w:left="86" w:firstLine="57"/>
        <w:jc w:val="center"/>
      </w:pPr>
      <w:r>
        <w:rPr>
          <w:rFonts w:ascii="Times New Roman" w:eastAsia="Times New Roman" w:hAnsi="Times New Roman" w:cs="Times New Roman"/>
          <w:b/>
          <w:bCs/>
          <w:sz w:val="24"/>
          <w:szCs w:val="24"/>
        </w:rPr>
        <w:t xml:space="preserve">Мониторинг уровня </w:t>
      </w:r>
      <w:proofErr w:type="spellStart"/>
      <w:r>
        <w:rPr>
          <w:rFonts w:ascii="Times New Roman" w:eastAsia="Times New Roman" w:hAnsi="Times New Roman" w:cs="Times New Roman"/>
          <w:b/>
          <w:bCs/>
          <w:sz w:val="24"/>
          <w:szCs w:val="24"/>
        </w:rPr>
        <w:t>сформированности</w:t>
      </w:r>
      <w:proofErr w:type="spellEnd"/>
      <w:r>
        <w:rPr>
          <w:rFonts w:ascii="Times New Roman" w:eastAsia="Times New Roman" w:hAnsi="Times New Roman" w:cs="Times New Roman"/>
          <w:b/>
          <w:bCs/>
          <w:sz w:val="24"/>
          <w:szCs w:val="24"/>
        </w:rPr>
        <w:t xml:space="preserve"> универсальных учебных действий.</w:t>
      </w:r>
    </w:p>
    <w:p w:rsidR="00B65B41" w:rsidRDefault="00B65B41">
      <w:pPr>
        <w:pStyle w:val="a0"/>
        <w:spacing w:after="0"/>
        <w:ind w:left="86" w:firstLine="57"/>
        <w:jc w:val="center"/>
      </w:pPr>
    </w:p>
    <w:p w:rsidR="00B65B41" w:rsidRDefault="00444D38">
      <w:pPr>
        <w:pStyle w:val="a0"/>
        <w:spacing w:after="0"/>
        <w:ind w:left="86" w:hanging="14"/>
        <w:jc w:val="both"/>
      </w:pPr>
      <w:r>
        <w:rPr>
          <w:rFonts w:ascii="Times New Roman" w:hAnsi="Times New Roman" w:cs="Times New Roman"/>
          <w:sz w:val="24"/>
          <w:szCs w:val="24"/>
        </w:rPr>
        <w:t xml:space="preserve">     Основным понятием, которое характеризует</w:t>
      </w:r>
      <w:r>
        <w:rPr>
          <w:rFonts w:ascii="Times New Roman" w:hAnsi="Times New Roman"/>
          <w:sz w:val="24"/>
          <w:szCs w:val="24"/>
        </w:rPr>
        <w:t xml:space="preserve"> миссию и цели современного российского образования, является понятие «развитие». Образование понимается как процесс целенаправленного развития, который приводит к определенному результату – становлению человека, обретению им культурно значимых качеств, способностей и возможностей. Эти способности в дальнейшем позволяют учащемуся стать субъектом культуры, человеческих отношений, носителем исключительно человеческих возможностей – рефлексии, самосознания, способности к диалогу, проектировочной деятельности и т.д.</w:t>
      </w:r>
    </w:p>
    <w:p w:rsidR="00B65B41" w:rsidRDefault="00444D38">
      <w:pPr>
        <w:pStyle w:val="a0"/>
        <w:spacing w:after="0"/>
        <w:ind w:firstLine="708"/>
        <w:jc w:val="both"/>
      </w:pPr>
      <w:r>
        <w:rPr>
          <w:rFonts w:ascii="Times New Roman" w:hAnsi="Times New Roman"/>
          <w:sz w:val="24"/>
          <w:szCs w:val="24"/>
        </w:rPr>
        <w:t xml:space="preserve">В процессе образования эти важнейшие человеческие способности передаются педагогами и приобретаются учащимися в виде </w:t>
      </w:r>
      <w:r>
        <w:rPr>
          <w:rFonts w:ascii="Times New Roman" w:hAnsi="Times New Roman"/>
          <w:b/>
          <w:sz w:val="24"/>
          <w:szCs w:val="24"/>
        </w:rPr>
        <w:t>универсальных учебных действий</w:t>
      </w:r>
      <w:r>
        <w:rPr>
          <w:rFonts w:ascii="Times New Roman" w:hAnsi="Times New Roman"/>
          <w:sz w:val="24"/>
          <w:szCs w:val="24"/>
        </w:rPr>
        <w:t>.</w:t>
      </w:r>
    </w:p>
    <w:p w:rsidR="00B65B41" w:rsidRDefault="00444D38">
      <w:pPr>
        <w:pStyle w:val="a0"/>
        <w:spacing w:after="0"/>
        <w:ind w:hanging="13"/>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личностный</w:t>
      </w:r>
      <w:proofErr w:type="gramEnd"/>
      <w:r>
        <w:rPr>
          <w:rFonts w:ascii="Times New Roman" w:eastAsia="Times New Roman" w:hAnsi="Times New Roman" w:cs="Times New Roman"/>
          <w:sz w:val="24"/>
          <w:szCs w:val="24"/>
        </w:rPr>
        <w:t xml:space="preserve">;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регулятивный</w:t>
      </w:r>
      <w:proofErr w:type="gramEnd"/>
      <w:r>
        <w:rPr>
          <w:rFonts w:ascii="Times New Roman" w:eastAsia="Times New Roman" w:hAnsi="Times New Roman" w:cs="Times New Roman"/>
          <w:sz w:val="24"/>
          <w:szCs w:val="24"/>
        </w:rPr>
        <w:t xml:space="preserve"> (включающий также действия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3) познавательный; </w:t>
      </w:r>
    </w:p>
    <w:p w:rsidR="00B65B41" w:rsidRDefault="00444D38">
      <w:pPr>
        <w:pStyle w:val="a0"/>
        <w:spacing w:before="147" w:after="147" w:line="100" w:lineRule="atLeast"/>
        <w:jc w:val="both"/>
      </w:pPr>
      <w:r>
        <w:rPr>
          <w:rFonts w:ascii="Times New Roman" w:eastAsia="Times New Roman" w:hAnsi="Times New Roman" w:cs="Times New Roman"/>
          <w:sz w:val="24"/>
          <w:szCs w:val="24"/>
        </w:rPr>
        <w:lastRenderedPageBreak/>
        <w:t xml:space="preserve">4) коммуникативный. </w:t>
      </w:r>
    </w:p>
    <w:p w:rsidR="00B65B41" w:rsidRDefault="00444D38">
      <w:pPr>
        <w:pStyle w:val="a0"/>
        <w:spacing w:before="147" w:after="147" w:line="100" w:lineRule="atLeast"/>
        <w:jc w:val="both"/>
      </w:pPr>
      <w:r>
        <w:rPr>
          <w:rFonts w:ascii="Times New Roman" w:eastAsia="Times New Roman" w:hAnsi="Times New Roman" w:cs="Times New Roman"/>
          <w:b/>
          <w:bCs/>
          <w:sz w:val="24"/>
          <w:szCs w:val="24"/>
        </w:rPr>
        <w:t xml:space="preserve">Цель мониторинга уровня </w:t>
      </w:r>
      <w:proofErr w:type="spellStart"/>
      <w:r>
        <w:rPr>
          <w:rFonts w:ascii="Times New Roman" w:eastAsia="Times New Roman" w:hAnsi="Times New Roman" w:cs="Times New Roman"/>
          <w:b/>
          <w:bCs/>
          <w:sz w:val="24"/>
          <w:szCs w:val="24"/>
        </w:rPr>
        <w:t>сформированности</w:t>
      </w:r>
      <w:proofErr w:type="spellEnd"/>
      <w:r>
        <w:rPr>
          <w:rFonts w:ascii="Times New Roman" w:eastAsia="Times New Roman" w:hAnsi="Times New Roman" w:cs="Times New Roman"/>
          <w:b/>
          <w:bCs/>
          <w:sz w:val="24"/>
          <w:szCs w:val="24"/>
        </w:rPr>
        <w:t xml:space="preserve"> УУД:</w:t>
      </w:r>
      <w:r>
        <w:rPr>
          <w:rFonts w:ascii="Times New Roman" w:eastAsia="Times New Roman" w:hAnsi="Times New Roman" w:cs="Times New Roman"/>
          <w:sz w:val="24"/>
          <w:szCs w:val="24"/>
        </w:rPr>
        <w:t xml:space="preserve"> получение объективной информации о состоянии и динамике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универсальных учебных действий у школьников среднего звена в условиях реализации федеральных государственных стандартов нового поколения. </w:t>
      </w:r>
    </w:p>
    <w:p w:rsidR="00B65B41" w:rsidRDefault="00444D38">
      <w:pPr>
        <w:pStyle w:val="a0"/>
        <w:spacing w:before="147" w:after="147" w:line="100" w:lineRule="atLeast"/>
        <w:jc w:val="both"/>
      </w:pPr>
      <w:r>
        <w:rPr>
          <w:rFonts w:ascii="Times New Roman" w:eastAsia="Times New Roman" w:hAnsi="Times New Roman" w:cs="Times New Roman"/>
          <w:b/>
          <w:bCs/>
          <w:sz w:val="24"/>
          <w:szCs w:val="24"/>
        </w:rPr>
        <w:t xml:space="preserve">Задачи мониторинга: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1. Отработка механизмов сбора информации об уровне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2. Выявление и анализ факторов, способствующих формированию УУД;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3. Апробация технологических карт и методик оценки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4. Формирование банка методических материалов для организации и проведения мониторинга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у обучающихся 5-9 классов; </w:t>
      </w:r>
    </w:p>
    <w:p w:rsidR="00B65B41" w:rsidRDefault="00444D38">
      <w:pPr>
        <w:pStyle w:val="a0"/>
        <w:spacing w:before="147" w:after="147" w:line="100" w:lineRule="atLeast"/>
        <w:jc w:val="both"/>
      </w:pPr>
      <w:r>
        <w:rPr>
          <w:rFonts w:ascii="Times New Roman" w:eastAsia="Times New Roman" w:hAnsi="Times New Roman" w:cs="Times New Roman"/>
          <w:sz w:val="24"/>
          <w:szCs w:val="24"/>
        </w:rPr>
        <w:t>5.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 xml:space="preserve">Разработка и апробация системы критериев и показателей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у обучающихся основного общего образования. </w:t>
      </w:r>
      <w:proofErr w:type="gramEnd"/>
    </w:p>
    <w:p w:rsidR="00B65B41" w:rsidRDefault="00444D38">
      <w:pPr>
        <w:pStyle w:val="a0"/>
        <w:spacing w:before="147" w:after="147" w:line="100" w:lineRule="atLeast"/>
        <w:jc w:val="both"/>
      </w:pPr>
      <w:r>
        <w:rPr>
          <w:rFonts w:ascii="Times New Roman" w:eastAsia="Times New Roman" w:hAnsi="Times New Roman" w:cs="Times New Roman"/>
          <w:b/>
          <w:bCs/>
          <w:sz w:val="24"/>
          <w:szCs w:val="24"/>
        </w:rPr>
        <w:t>Объекты мониторинга</w:t>
      </w:r>
      <w:r>
        <w:rPr>
          <w:rFonts w:ascii="Times New Roman" w:eastAsia="Times New Roman" w:hAnsi="Times New Roman" w:cs="Times New Roman"/>
          <w:sz w:val="24"/>
          <w:szCs w:val="24"/>
        </w:rPr>
        <w:t xml:space="preserve">: </w:t>
      </w:r>
    </w:p>
    <w:p w:rsidR="00B65B41" w:rsidRDefault="00444D38">
      <w:pPr>
        <w:pStyle w:val="a0"/>
        <w:spacing w:before="147" w:after="147" w:line="100" w:lineRule="atLeast"/>
        <w:jc w:val="both"/>
      </w:pPr>
      <w:r>
        <w:rPr>
          <w:rFonts w:ascii="Times New Roman" w:eastAsia="Times New Roman" w:hAnsi="Times New Roman" w:cs="Times New Roman"/>
          <w:sz w:val="24"/>
          <w:szCs w:val="24"/>
        </w:rPr>
        <w:t>1. Универсальные учебные действия школьников 5,6-</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последующем году, 7-х, 8-х, 9-х классов);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Психолог</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педагогические условия обучения;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3. Педагогические технологии, используемые в среднем звене.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Условия реализации программы мониторинга: банк диагностических методик, технологические карты, кадровый ресурс.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Области применения данных мониторинга: данные, полученные в ходе мониторинга используются для оперативной коррекции </w:t>
      </w:r>
      <w:proofErr w:type="spellStart"/>
      <w:r>
        <w:rPr>
          <w:rFonts w:ascii="Times New Roman" w:eastAsia="Times New Roman" w:hAnsi="Times New Roman" w:cs="Times New Roman"/>
          <w:sz w:val="24"/>
          <w:szCs w:val="24"/>
        </w:rPr>
        <w:t>учебн</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воспитательного процесса.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Система критериев и показателей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УУД. Критериями оценки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универсальных учебных действий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обучающихся выступают: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1. соответствие возрастно-психологическим нормативным требованиям;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2. соответствие свойств универсальных действий заранее заданным требованиям;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учебной деятельности у учащихся, </w:t>
      </w:r>
      <w:proofErr w:type="gramStart"/>
      <w:r>
        <w:rPr>
          <w:rFonts w:ascii="Times New Roman" w:eastAsia="Times New Roman" w:hAnsi="Times New Roman" w:cs="Times New Roman"/>
          <w:sz w:val="24"/>
          <w:szCs w:val="24"/>
        </w:rPr>
        <w:t>отражающая</w:t>
      </w:r>
      <w:proofErr w:type="gramEnd"/>
      <w:r>
        <w:rPr>
          <w:rFonts w:ascii="Times New Roman" w:eastAsia="Times New Roman" w:hAnsi="Times New Roman" w:cs="Times New Roman"/>
          <w:sz w:val="24"/>
          <w:szCs w:val="24"/>
        </w:rPr>
        <w:t xml:space="preserve"> уровень развития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действий, выполняющих функцию управления познавательной деятельностью учащихся.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Возрастно-психологические нормативы формулируются для каждого из видов УУД с учетом стадиальности их развития.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Методы сбора информации: </w:t>
      </w:r>
    </w:p>
    <w:p w:rsidR="00B65B41" w:rsidRDefault="00444D38">
      <w:pPr>
        <w:pStyle w:val="a0"/>
        <w:numPr>
          <w:ilvl w:val="0"/>
          <w:numId w:val="14"/>
        </w:numPr>
        <w:spacing w:before="102" w:after="102" w:line="100" w:lineRule="atLeast"/>
        <w:jc w:val="both"/>
      </w:pPr>
      <w:r>
        <w:rPr>
          <w:rFonts w:ascii="Times New Roman" w:eastAsia="Times New Roman" w:hAnsi="Times New Roman" w:cs="Times New Roman"/>
          <w:sz w:val="24"/>
          <w:szCs w:val="24"/>
        </w:rPr>
        <w:t xml:space="preserve">анкетирование; </w:t>
      </w:r>
    </w:p>
    <w:p w:rsidR="00B65B41" w:rsidRDefault="00444D38">
      <w:pPr>
        <w:pStyle w:val="a0"/>
        <w:numPr>
          <w:ilvl w:val="0"/>
          <w:numId w:val="14"/>
        </w:numPr>
        <w:spacing w:before="102" w:after="102" w:line="100" w:lineRule="atLeast"/>
        <w:jc w:val="both"/>
      </w:pPr>
      <w:r>
        <w:rPr>
          <w:rFonts w:ascii="Times New Roman" w:eastAsia="Times New Roman" w:hAnsi="Times New Roman" w:cs="Times New Roman"/>
          <w:sz w:val="24"/>
          <w:szCs w:val="24"/>
        </w:rPr>
        <w:t xml:space="preserve">тестирование; </w:t>
      </w:r>
    </w:p>
    <w:p w:rsidR="00B65B41" w:rsidRDefault="00444D38">
      <w:pPr>
        <w:pStyle w:val="a0"/>
        <w:numPr>
          <w:ilvl w:val="0"/>
          <w:numId w:val="14"/>
        </w:numPr>
        <w:spacing w:before="102" w:after="102" w:line="100" w:lineRule="atLeast"/>
        <w:jc w:val="both"/>
      </w:pPr>
      <w:r>
        <w:rPr>
          <w:rFonts w:ascii="Times New Roman" w:eastAsia="Times New Roman" w:hAnsi="Times New Roman" w:cs="Times New Roman"/>
          <w:sz w:val="24"/>
          <w:szCs w:val="24"/>
        </w:rPr>
        <w:lastRenderedPageBreak/>
        <w:t xml:space="preserve">наблюдение; </w:t>
      </w:r>
    </w:p>
    <w:p w:rsidR="00B65B41" w:rsidRDefault="00444D38">
      <w:pPr>
        <w:pStyle w:val="a0"/>
        <w:numPr>
          <w:ilvl w:val="0"/>
          <w:numId w:val="14"/>
        </w:numPr>
        <w:spacing w:before="102" w:after="102" w:line="100" w:lineRule="atLeast"/>
        <w:jc w:val="both"/>
      </w:pPr>
      <w:r>
        <w:rPr>
          <w:rFonts w:ascii="Times New Roman" w:eastAsia="Times New Roman" w:hAnsi="Times New Roman" w:cs="Times New Roman"/>
          <w:sz w:val="24"/>
          <w:szCs w:val="24"/>
        </w:rPr>
        <w:t>беседа</w:t>
      </w:r>
    </w:p>
    <w:p w:rsidR="00B65B41" w:rsidRDefault="00B65B41">
      <w:pPr>
        <w:pStyle w:val="a0"/>
        <w:spacing w:before="102" w:after="102" w:line="100" w:lineRule="atLeast"/>
        <w:ind w:left="720"/>
        <w:jc w:val="both"/>
      </w:pPr>
    </w:p>
    <w:p w:rsidR="00B65B41" w:rsidRDefault="00444D38">
      <w:pPr>
        <w:pStyle w:val="a0"/>
        <w:spacing w:before="147" w:after="147" w:line="272" w:lineRule="atLeast"/>
        <w:jc w:val="center"/>
        <w:rPr>
          <w:rFonts w:ascii="Times New Roman" w:eastAsia="Times New Roman" w:hAnsi="Times New Roman" w:cs="Tahoma"/>
          <w:b/>
          <w:bCs/>
          <w:color w:val="333333"/>
          <w:sz w:val="24"/>
          <w:szCs w:val="24"/>
        </w:rPr>
      </w:pPr>
      <w:r>
        <w:rPr>
          <w:rFonts w:ascii="Times New Roman" w:eastAsia="Times New Roman" w:hAnsi="Times New Roman" w:cs="Tahoma"/>
          <w:b/>
          <w:bCs/>
          <w:color w:val="333333"/>
          <w:sz w:val="24"/>
          <w:szCs w:val="24"/>
        </w:rPr>
        <w:t xml:space="preserve">Общий показатель адаптации к школьному обучению 5кл  2015-2016 </w:t>
      </w:r>
      <w:proofErr w:type="spellStart"/>
      <w:r>
        <w:rPr>
          <w:rFonts w:ascii="Times New Roman" w:eastAsia="Times New Roman" w:hAnsi="Times New Roman" w:cs="Tahoma"/>
          <w:b/>
          <w:bCs/>
          <w:color w:val="333333"/>
          <w:sz w:val="24"/>
          <w:szCs w:val="24"/>
        </w:rPr>
        <w:t>уч</w:t>
      </w:r>
      <w:proofErr w:type="gramStart"/>
      <w:r>
        <w:rPr>
          <w:rFonts w:ascii="Times New Roman" w:eastAsia="Times New Roman" w:hAnsi="Times New Roman" w:cs="Tahoma"/>
          <w:b/>
          <w:bCs/>
          <w:color w:val="333333"/>
          <w:sz w:val="24"/>
          <w:szCs w:val="24"/>
        </w:rPr>
        <w:t>.г</w:t>
      </w:r>
      <w:proofErr w:type="gramEnd"/>
      <w:r>
        <w:rPr>
          <w:rFonts w:ascii="Times New Roman" w:eastAsia="Times New Roman" w:hAnsi="Times New Roman" w:cs="Tahoma"/>
          <w:b/>
          <w:bCs/>
          <w:color w:val="333333"/>
          <w:sz w:val="24"/>
          <w:szCs w:val="24"/>
        </w:rPr>
        <w:t>од</w:t>
      </w:r>
      <w:proofErr w:type="spellEnd"/>
    </w:p>
    <w:tbl>
      <w:tblPr>
        <w:tblW w:w="0" w:type="auto"/>
        <w:tblInd w:w="55" w:type="dxa"/>
        <w:tblLayout w:type="fixed"/>
        <w:tblCellMar>
          <w:top w:w="55" w:type="dxa"/>
          <w:left w:w="55" w:type="dxa"/>
          <w:bottom w:w="55" w:type="dxa"/>
          <w:right w:w="55" w:type="dxa"/>
        </w:tblCellMar>
        <w:tblLook w:val="0000"/>
      </w:tblPr>
      <w:tblGrid>
        <w:gridCol w:w="2409"/>
        <w:gridCol w:w="2410"/>
        <w:gridCol w:w="2410"/>
        <w:gridCol w:w="2414"/>
      </w:tblGrid>
      <w:tr w:rsidR="00444D38" w:rsidTr="00444D38">
        <w:tc>
          <w:tcPr>
            <w:tcW w:w="2409"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УУД</w:t>
            </w:r>
          </w:p>
        </w:tc>
        <w:tc>
          <w:tcPr>
            <w:tcW w:w="2410"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c>
          <w:tcPr>
            <w:tcW w:w="2410"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roofErr w:type="gramStart"/>
            <w:r>
              <w:rPr>
                <w:rFonts w:ascii="Times New Roman" w:eastAsia="Times New Roman" w:hAnsi="Times New Roman" w:cs="Times New Roman"/>
                <w:sz w:val="24"/>
                <w:szCs w:val="24"/>
              </w:rPr>
              <w:t xml:space="preserve"> (%)</w:t>
            </w:r>
            <w:proofErr w:type="gramEnd"/>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35</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31</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29,5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22,5</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46</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31,5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25</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47,5</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22,5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17,5</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70</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12,5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ОБОБЩЕННЫЙ ПОКАЗАТЕЛЬ</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25</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51</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24</w:t>
            </w:r>
          </w:p>
        </w:tc>
      </w:tr>
    </w:tbl>
    <w:p w:rsidR="00B65B41" w:rsidRDefault="00B65B41">
      <w:pPr>
        <w:pStyle w:val="a0"/>
        <w:spacing w:before="147" w:after="147" w:line="272" w:lineRule="atLeast"/>
      </w:pPr>
    </w:p>
    <w:p w:rsidR="00B65B41" w:rsidRDefault="00444D38">
      <w:pPr>
        <w:pStyle w:val="a0"/>
        <w:spacing w:before="147" w:after="147" w:line="100" w:lineRule="atLeast"/>
        <w:jc w:val="both"/>
      </w:pPr>
      <w:proofErr w:type="gramStart"/>
      <w:r>
        <w:rPr>
          <w:rFonts w:ascii="Times New Roman" w:eastAsia="Times New Roman" w:hAnsi="Times New Roman" w:cs="Times New Roman"/>
          <w:b/>
          <w:bCs/>
          <w:sz w:val="24"/>
          <w:szCs w:val="24"/>
        </w:rPr>
        <w:t xml:space="preserve">Вывод: </w:t>
      </w:r>
      <w:r>
        <w:rPr>
          <w:rFonts w:ascii="Times New Roman" w:eastAsia="Times New Roman" w:hAnsi="Times New Roman" w:cs="Times New Roman"/>
          <w:sz w:val="24"/>
          <w:szCs w:val="24"/>
        </w:rPr>
        <w:t xml:space="preserve">в основе формирования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лежит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w:t>
      </w:r>
      <w:r>
        <w:rPr>
          <w:rFonts w:ascii="Times New Roman" w:eastAsia="Times New Roman" w:hAnsi="Times New Roman" w:cs="Times New Roman"/>
          <w:sz w:val="24"/>
          <w:szCs w:val="24"/>
        </w:rPr>
        <w:lastRenderedPageBreak/>
        <w:t xml:space="preserve">учащимися предметных знаний, умений и формирования компетенций, образа мира и ценностно-смысловых оснований личностного морального выбора. </w:t>
      </w:r>
      <w:proofErr w:type="gramEnd"/>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 Система оценки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осуществлялась в рамках нормативно - возрастного развития личностной и познавательной сфер ребёнка. Оценка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проводилась в ходе различных процедур.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В результате </w:t>
      </w:r>
      <w:proofErr w:type="spellStart"/>
      <w:r>
        <w:rPr>
          <w:rFonts w:ascii="Times New Roman" w:eastAsia="Times New Roman" w:hAnsi="Times New Roman" w:cs="Times New Roman"/>
          <w:sz w:val="24"/>
          <w:szCs w:val="24"/>
        </w:rPr>
        <w:t>мониторига</w:t>
      </w:r>
      <w:proofErr w:type="spellEnd"/>
      <w:r>
        <w:rPr>
          <w:rFonts w:ascii="Times New Roman" w:eastAsia="Times New Roman" w:hAnsi="Times New Roman" w:cs="Times New Roman"/>
          <w:sz w:val="24"/>
          <w:szCs w:val="24"/>
        </w:rPr>
        <w:t xml:space="preserve"> были решены следующие задачи: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1.Определен уровень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УУД каждого ученика на первоначальном этапе обучения в основной школе; </w:t>
      </w:r>
    </w:p>
    <w:p w:rsidR="00B65B41" w:rsidRDefault="00444D38">
      <w:pPr>
        <w:pStyle w:val="a0"/>
        <w:spacing w:before="147" w:after="147" w:line="100" w:lineRule="atLeast"/>
        <w:jc w:val="both"/>
      </w:pPr>
      <w:r>
        <w:rPr>
          <w:rFonts w:ascii="Times New Roman" w:eastAsia="Times New Roman" w:hAnsi="Times New Roman" w:cs="Times New Roman"/>
          <w:sz w:val="24"/>
          <w:szCs w:val="24"/>
        </w:rPr>
        <w:t>2.Определены проблемные зоны в решении задач образования учащихся и определение возможных путей их ликвидации;</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 3. Разработана стратегия помощи учащимся, испытывающим трудности в формировании тех или иных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УУД; </w:t>
      </w:r>
    </w:p>
    <w:p w:rsidR="00B65B41" w:rsidRDefault="00444D38">
      <w:pPr>
        <w:pStyle w:val="a0"/>
        <w:spacing w:before="147" w:after="147" w:line="100" w:lineRule="atLeast"/>
        <w:jc w:val="both"/>
      </w:pPr>
      <w:r>
        <w:rPr>
          <w:rFonts w:ascii="Times New Roman" w:eastAsia="Times New Roman" w:hAnsi="Times New Roman" w:cs="Times New Roman"/>
          <w:sz w:val="24"/>
          <w:szCs w:val="24"/>
        </w:rPr>
        <w:t xml:space="preserve">4. Определена успешность работы педагогов по формированию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УУД учащихся: педагог грамотно осуществляет системно –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в обучении, что способствует формированию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заложенных в программах пятого года обучения.</w:t>
      </w:r>
    </w:p>
    <w:p w:rsidR="00B65B41" w:rsidRDefault="00444D38">
      <w:pPr>
        <w:pStyle w:val="a0"/>
        <w:spacing w:before="147" w:after="147" w:line="272" w:lineRule="atLeast"/>
        <w:jc w:val="center"/>
      </w:pPr>
      <w:r>
        <w:rPr>
          <w:rFonts w:ascii="Times New Roman" w:eastAsia="Times New Roman" w:hAnsi="Times New Roman" w:cs="Tahoma"/>
          <w:b/>
          <w:bCs/>
          <w:color w:val="333333"/>
          <w:sz w:val="24"/>
          <w:szCs w:val="24"/>
        </w:rPr>
        <w:t xml:space="preserve">Общий показатель адаптации к школьному обучению 5кл  2015-2016 </w:t>
      </w:r>
      <w:proofErr w:type="spellStart"/>
      <w:r>
        <w:rPr>
          <w:rFonts w:ascii="Times New Roman" w:eastAsia="Times New Roman" w:hAnsi="Times New Roman" w:cs="Tahoma"/>
          <w:b/>
          <w:bCs/>
          <w:color w:val="333333"/>
          <w:sz w:val="24"/>
          <w:szCs w:val="24"/>
        </w:rPr>
        <w:t>уч</w:t>
      </w:r>
      <w:proofErr w:type="gramStart"/>
      <w:r>
        <w:rPr>
          <w:rFonts w:ascii="Times New Roman" w:eastAsia="Times New Roman" w:hAnsi="Times New Roman" w:cs="Tahoma"/>
          <w:b/>
          <w:bCs/>
          <w:color w:val="333333"/>
          <w:sz w:val="24"/>
          <w:szCs w:val="24"/>
        </w:rPr>
        <w:t>.г</w:t>
      </w:r>
      <w:proofErr w:type="gramEnd"/>
      <w:r>
        <w:rPr>
          <w:rFonts w:ascii="Times New Roman" w:eastAsia="Times New Roman" w:hAnsi="Times New Roman" w:cs="Tahoma"/>
          <w:b/>
          <w:bCs/>
          <w:color w:val="333333"/>
          <w:sz w:val="24"/>
          <w:szCs w:val="24"/>
        </w:rPr>
        <w:t>од</w:t>
      </w:r>
      <w:proofErr w:type="spellEnd"/>
    </w:p>
    <w:tbl>
      <w:tblPr>
        <w:tblW w:w="0" w:type="auto"/>
        <w:tblInd w:w="250" w:type="dxa"/>
        <w:tblBorders>
          <w:top w:val="single" w:sz="2" w:space="0" w:color="000001"/>
          <w:left w:val="single" w:sz="2" w:space="0" w:color="000001"/>
          <w:bottom w:val="single" w:sz="2" w:space="0" w:color="000001"/>
        </w:tblBorders>
        <w:tblCellMar>
          <w:left w:w="10" w:type="dxa"/>
          <w:right w:w="10" w:type="dxa"/>
        </w:tblCellMar>
        <w:tblLook w:val="0000"/>
      </w:tblPr>
      <w:tblGrid>
        <w:gridCol w:w="2144"/>
        <w:gridCol w:w="1307"/>
        <w:gridCol w:w="1383"/>
        <w:gridCol w:w="1027"/>
        <w:gridCol w:w="1246"/>
        <w:gridCol w:w="1059"/>
        <w:gridCol w:w="1489"/>
      </w:tblGrid>
      <w:tr w:rsidR="00B65B41" w:rsidTr="00444D38">
        <w:tblPrEx>
          <w:tblCellMar>
            <w:top w:w="0" w:type="dxa"/>
            <w:bottom w:w="0" w:type="dxa"/>
          </w:tblCellMar>
        </w:tblPrEx>
        <w:tc>
          <w:tcPr>
            <w:tcW w:w="1820" w:type="dxa"/>
            <w:vMerge w:val="restart"/>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both"/>
            </w:pPr>
            <w:r>
              <w:rPr>
                <w:rFonts w:ascii="Times New Roman" w:eastAsia="Times New Roman" w:hAnsi="Times New Roman" w:cs="Times New Roman"/>
                <w:sz w:val="24"/>
                <w:szCs w:val="24"/>
              </w:rPr>
              <w:t> УУД</w:t>
            </w:r>
          </w:p>
        </w:tc>
        <w:tc>
          <w:tcPr>
            <w:tcW w:w="132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Высокий</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c>
          <w:tcPr>
            <w:tcW w:w="141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Средний уровень</w:t>
            </w:r>
            <w:proofErr w:type="gramStart"/>
            <w:r>
              <w:rPr>
                <w:rFonts w:ascii="Times New Roman" w:eastAsia="Times New Roman" w:hAnsi="Times New Roman" w:cs="Times New Roman"/>
                <w:sz w:val="24"/>
                <w:szCs w:val="24"/>
              </w:rPr>
              <w:t xml:space="preserve"> (%)</w:t>
            </w:r>
            <w:proofErr w:type="gramEnd"/>
          </w:p>
        </w:tc>
        <w:tc>
          <w:tcPr>
            <w:tcW w:w="5097"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Низкий </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r>
      <w:tr w:rsidR="00B65B41" w:rsidTr="00444D38">
        <w:tblPrEx>
          <w:tblCellMar>
            <w:top w:w="0" w:type="dxa"/>
            <w:bottom w:w="0" w:type="dxa"/>
          </w:tblCellMar>
        </w:tblPrEx>
        <w:tc>
          <w:tcPr>
            <w:tcW w:w="1820" w:type="dxa"/>
            <w:vMerge/>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65B41" w:rsidRDefault="00B65B41">
            <w:pPr>
              <w:pStyle w:val="a0"/>
              <w:spacing w:before="147" w:after="119" w:line="100" w:lineRule="atLeast"/>
              <w:jc w:val="both"/>
            </w:pP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5а</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5б</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5а</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5б</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5а</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5б</w:t>
            </w:r>
          </w:p>
        </w:tc>
      </w:tr>
      <w:tr w:rsidR="00B65B41" w:rsidTr="00444D38">
        <w:tblPrEx>
          <w:tblCellMar>
            <w:top w:w="0" w:type="dxa"/>
            <w:bottom w:w="0" w:type="dxa"/>
          </w:tblCellMar>
        </w:tblPrEx>
        <w:tc>
          <w:tcPr>
            <w:tcW w:w="182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pPr>
            <w:r>
              <w:rPr>
                <w:rFonts w:ascii="Times New Roman" w:eastAsia="Times New Roman" w:hAnsi="Times New Roman" w:cs="Times New Roman"/>
                <w:sz w:val="24"/>
                <w:szCs w:val="24"/>
              </w:rPr>
              <w:t>Личностные</w:t>
            </w: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33</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37</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44</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18</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22</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37</w:t>
            </w:r>
          </w:p>
        </w:tc>
      </w:tr>
      <w:tr w:rsidR="00B65B41" w:rsidTr="00444D38">
        <w:tblPrEx>
          <w:tblCellMar>
            <w:top w:w="0" w:type="dxa"/>
            <w:bottom w:w="0" w:type="dxa"/>
          </w:tblCellMar>
        </w:tblPrEx>
        <w:tc>
          <w:tcPr>
            <w:tcW w:w="182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pPr>
            <w:r>
              <w:rPr>
                <w:rFonts w:ascii="Times New Roman" w:eastAsia="Times New Roman" w:hAnsi="Times New Roman" w:cs="Times New Roman"/>
                <w:sz w:val="24"/>
                <w:szCs w:val="24"/>
              </w:rPr>
              <w:t>Регулятивные</w:t>
            </w: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30</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15</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42</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50</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28</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35</w:t>
            </w:r>
          </w:p>
        </w:tc>
      </w:tr>
      <w:tr w:rsidR="00B65B41" w:rsidTr="00444D38">
        <w:tblPrEx>
          <w:tblCellMar>
            <w:top w:w="0" w:type="dxa"/>
            <w:bottom w:w="0" w:type="dxa"/>
          </w:tblCellMar>
        </w:tblPrEx>
        <w:tc>
          <w:tcPr>
            <w:tcW w:w="182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pPr>
            <w:r>
              <w:rPr>
                <w:rFonts w:ascii="Times New Roman" w:eastAsia="Times New Roman" w:hAnsi="Times New Roman" w:cs="Times New Roman"/>
                <w:sz w:val="24"/>
                <w:szCs w:val="24"/>
              </w:rPr>
              <w:t>Познавательные</w:t>
            </w: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30</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20</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50</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45</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20</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25</w:t>
            </w:r>
          </w:p>
        </w:tc>
      </w:tr>
      <w:tr w:rsidR="00B65B41" w:rsidTr="00444D38">
        <w:tblPrEx>
          <w:tblCellMar>
            <w:top w:w="0" w:type="dxa"/>
            <w:bottom w:w="0" w:type="dxa"/>
          </w:tblCellMar>
        </w:tblPrEx>
        <w:tc>
          <w:tcPr>
            <w:tcW w:w="182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pPr>
            <w:r>
              <w:rPr>
                <w:rFonts w:ascii="Times New Roman" w:eastAsia="Times New Roman" w:hAnsi="Times New Roman" w:cs="Times New Roman"/>
                <w:sz w:val="24"/>
                <w:szCs w:val="24"/>
              </w:rPr>
              <w:t>Коммуникативные</w:t>
            </w: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20</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15</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70</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70</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10</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sz w:val="24"/>
                <w:szCs w:val="24"/>
              </w:rPr>
              <w:t>15</w:t>
            </w:r>
          </w:p>
        </w:tc>
      </w:tr>
      <w:tr w:rsidR="00B65B41" w:rsidTr="00444D38">
        <w:tblPrEx>
          <w:tblCellMar>
            <w:top w:w="0" w:type="dxa"/>
            <w:bottom w:w="0" w:type="dxa"/>
          </w:tblCellMar>
        </w:tblPrEx>
        <w:tc>
          <w:tcPr>
            <w:tcW w:w="182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pPr>
            <w:r>
              <w:rPr>
                <w:rFonts w:ascii="Times New Roman" w:eastAsia="Times New Roman" w:hAnsi="Times New Roman" w:cs="Times New Roman"/>
                <w:b/>
                <w:bCs/>
                <w:sz w:val="24"/>
                <w:szCs w:val="24"/>
              </w:rPr>
              <w:t>ОБОБЩЕННЫЙ ПОКАЗАТЕЛЬ</w:t>
            </w:r>
          </w:p>
        </w:tc>
        <w:tc>
          <w:tcPr>
            <w:tcW w:w="13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28,25</w:t>
            </w:r>
          </w:p>
        </w:tc>
        <w:tc>
          <w:tcPr>
            <w:tcW w:w="1413"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21,75</w:t>
            </w:r>
          </w:p>
        </w:tc>
        <w:tc>
          <w:tcPr>
            <w:tcW w:w="107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51,5</w:t>
            </w:r>
          </w:p>
        </w:tc>
        <w:tc>
          <w:tcPr>
            <w:tcW w:w="1300"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45,75</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20</w:t>
            </w:r>
          </w:p>
        </w:tc>
        <w:tc>
          <w:tcPr>
            <w:tcW w:w="160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65B41" w:rsidRDefault="00444D38">
            <w:pPr>
              <w:pStyle w:val="a0"/>
              <w:spacing w:before="147" w:after="119" w:line="100" w:lineRule="atLeast"/>
              <w:jc w:val="center"/>
            </w:pPr>
            <w:r>
              <w:rPr>
                <w:rFonts w:ascii="Times New Roman" w:eastAsia="Times New Roman" w:hAnsi="Times New Roman" w:cs="Times New Roman"/>
                <w:b/>
                <w:bCs/>
                <w:sz w:val="24"/>
                <w:szCs w:val="24"/>
              </w:rPr>
              <w:t>28</w:t>
            </w:r>
          </w:p>
        </w:tc>
      </w:tr>
    </w:tbl>
    <w:p w:rsidR="00B65B41" w:rsidRDefault="00444D38">
      <w:pPr>
        <w:pStyle w:val="a0"/>
        <w:spacing w:before="147" w:after="147" w:line="272" w:lineRule="atLeast"/>
        <w:jc w:val="center"/>
      </w:pPr>
      <w:r>
        <w:rPr>
          <w:rFonts w:ascii="Times New Roman" w:eastAsia="Times New Roman" w:hAnsi="Times New Roman" w:cs="Tahoma"/>
          <w:b/>
          <w:bCs/>
          <w:color w:val="333333"/>
          <w:sz w:val="24"/>
          <w:szCs w:val="24"/>
        </w:rPr>
        <w:t>Общий показатель адаптации к школьному обучению, 6кл.(1 полуг.2016-2017уч.г.)</w:t>
      </w:r>
    </w:p>
    <w:tbl>
      <w:tblPr>
        <w:tblW w:w="0" w:type="auto"/>
        <w:tblInd w:w="55" w:type="dxa"/>
        <w:tblLayout w:type="fixed"/>
        <w:tblCellMar>
          <w:top w:w="55" w:type="dxa"/>
          <w:left w:w="55" w:type="dxa"/>
          <w:bottom w:w="55" w:type="dxa"/>
          <w:right w:w="55" w:type="dxa"/>
        </w:tblCellMar>
        <w:tblLook w:val="0000"/>
      </w:tblPr>
      <w:tblGrid>
        <w:gridCol w:w="2409"/>
        <w:gridCol w:w="1205"/>
        <w:gridCol w:w="1205"/>
        <w:gridCol w:w="1205"/>
        <w:gridCol w:w="1205"/>
        <w:gridCol w:w="1205"/>
        <w:gridCol w:w="1209"/>
      </w:tblGrid>
      <w:tr w:rsidR="00444D38" w:rsidTr="00444D38">
        <w:tc>
          <w:tcPr>
            <w:tcW w:w="2409" w:type="dxa"/>
            <w:vMerge w:val="restart"/>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УУД</w:t>
            </w:r>
          </w:p>
        </w:tc>
        <w:tc>
          <w:tcPr>
            <w:tcW w:w="2410" w:type="dxa"/>
            <w:gridSpan w:val="2"/>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c>
          <w:tcPr>
            <w:tcW w:w="2410" w:type="dxa"/>
            <w:gridSpan w:val="2"/>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roofErr w:type="gramStart"/>
            <w:r>
              <w:rPr>
                <w:rFonts w:ascii="Times New Roman" w:eastAsia="Times New Roman" w:hAnsi="Times New Roman" w:cs="Times New Roman"/>
                <w:sz w:val="24"/>
                <w:szCs w:val="24"/>
              </w:rPr>
              <w:t xml:space="preserve"> (%)</w:t>
            </w:r>
            <w:proofErr w:type="gramEnd"/>
          </w:p>
        </w:tc>
        <w:tc>
          <w:tcPr>
            <w:tcW w:w="2414" w:type="dxa"/>
            <w:gridSpan w:val="2"/>
            <w:tcBorders>
              <w:top w:val="single" w:sz="1" w:space="0" w:color="000000"/>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r>
      <w:tr w:rsidR="00444D38" w:rsidTr="00444D38">
        <w:tc>
          <w:tcPr>
            <w:tcW w:w="2409" w:type="dxa"/>
            <w:vMerge/>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6б</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6б</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6б</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ОБОБЩЕННЫЙ ПОКАЗАТЕЛЬ</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59,35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18,5</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23,5</w:t>
            </w:r>
          </w:p>
        </w:tc>
      </w:tr>
    </w:tbl>
    <w:p w:rsidR="00444D38" w:rsidRDefault="00444D38" w:rsidP="00444D38">
      <w:pPr>
        <w:spacing w:before="147" w:after="147" w:line="272" w:lineRule="atLeast"/>
        <w:jc w:val="center"/>
        <w:rPr>
          <w:rFonts w:ascii="Times New Roman" w:eastAsia="Times New Roman" w:hAnsi="Times New Roman" w:cs="Tahoma"/>
          <w:b/>
          <w:bCs/>
          <w:color w:val="333333"/>
          <w:sz w:val="24"/>
          <w:szCs w:val="24"/>
        </w:rPr>
      </w:pPr>
      <w:r>
        <w:rPr>
          <w:rFonts w:ascii="Times New Roman" w:eastAsia="Times New Roman" w:hAnsi="Times New Roman" w:cs="Tahoma"/>
          <w:b/>
          <w:bCs/>
          <w:color w:val="333333"/>
          <w:sz w:val="24"/>
          <w:szCs w:val="24"/>
        </w:rPr>
        <w:t>Общий показатель адаптации к школьному обучению, 6кл.(1 полуг.2016-2017уч.г.)</w:t>
      </w:r>
    </w:p>
    <w:tbl>
      <w:tblPr>
        <w:tblW w:w="0" w:type="auto"/>
        <w:tblInd w:w="55" w:type="dxa"/>
        <w:tblLayout w:type="fixed"/>
        <w:tblCellMar>
          <w:top w:w="55" w:type="dxa"/>
          <w:left w:w="55" w:type="dxa"/>
          <w:bottom w:w="55" w:type="dxa"/>
          <w:right w:w="55" w:type="dxa"/>
        </w:tblCellMar>
        <w:tblLook w:val="0000"/>
      </w:tblPr>
      <w:tblGrid>
        <w:gridCol w:w="2409"/>
        <w:gridCol w:w="2410"/>
        <w:gridCol w:w="2410"/>
        <w:gridCol w:w="2414"/>
      </w:tblGrid>
      <w:tr w:rsidR="00444D38" w:rsidTr="00444D38">
        <w:tc>
          <w:tcPr>
            <w:tcW w:w="2409"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УУД</w:t>
            </w:r>
          </w:p>
        </w:tc>
        <w:tc>
          <w:tcPr>
            <w:tcW w:w="2410"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c>
          <w:tcPr>
            <w:tcW w:w="2410" w:type="dxa"/>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roofErr w:type="gramStart"/>
            <w:r>
              <w:rPr>
                <w:rFonts w:ascii="Times New Roman" w:eastAsia="Times New Roman" w:hAnsi="Times New Roman" w:cs="Times New Roman"/>
                <w:sz w:val="24"/>
                <w:szCs w:val="24"/>
              </w:rPr>
              <w:t xml:space="preserve"> (%)</w:t>
            </w:r>
            <w:proofErr w:type="gramEnd"/>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27</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51,5</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21,5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17</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55</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28</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17</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61</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22,35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17</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71,2</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sz w:val="24"/>
                <w:szCs w:val="24"/>
              </w:rPr>
            </w:pPr>
            <w:r>
              <w:rPr>
                <w:rFonts w:ascii="Times New Roman" w:hAnsi="Times New Roman"/>
                <w:sz w:val="24"/>
                <w:szCs w:val="24"/>
              </w:rPr>
              <w:t>12,15</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ОБОБЩЕННЫЙ ПОКАЗАТЕЛЬ</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20</w:t>
            </w:r>
          </w:p>
        </w:tc>
        <w:tc>
          <w:tcPr>
            <w:tcW w:w="2410" w:type="dxa"/>
            <w:tcBorders>
              <w:left w:val="single" w:sz="1" w:space="0" w:color="000000"/>
              <w:bottom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59</w:t>
            </w:r>
          </w:p>
        </w:tc>
        <w:tc>
          <w:tcPr>
            <w:tcW w:w="2414" w:type="dxa"/>
            <w:tcBorders>
              <w:left w:val="single" w:sz="1" w:space="0" w:color="000000"/>
              <w:bottom w:val="single" w:sz="1" w:space="0" w:color="000000"/>
              <w:right w:val="single" w:sz="1" w:space="0" w:color="000000"/>
            </w:tcBorders>
            <w:shd w:val="clear" w:color="auto" w:fill="auto"/>
          </w:tcPr>
          <w:p w:rsidR="00444D38" w:rsidRDefault="00444D38" w:rsidP="00444D38">
            <w:pPr>
              <w:pStyle w:val="af2"/>
              <w:snapToGrid w:val="0"/>
              <w:jc w:val="center"/>
              <w:rPr>
                <w:rFonts w:ascii="Times New Roman" w:hAnsi="Times New Roman"/>
                <w:b/>
                <w:bCs/>
                <w:sz w:val="24"/>
                <w:szCs w:val="24"/>
              </w:rPr>
            </w:pPr>
            <w:r>
              <w:rPr>
                <w:rFonts w:ascii="Times New Roman" w:hAnsi="Times New Roman"/>
                <w:b/>
                <w:bCs/>
                <w:sz w:val="24"/>
                <w:szCs w:val="24"/>
              </w:rPr>
              <w:t>21</w:t>
            </w:r>
          </w:p>
        </w:tc>
      </w:tr>
    </w:tbl>
    <w:p w:rsidR="00B65B41" w:rsidRDefault="00444D38">
      <w:pPr>
        <w:pStyle w:val="a0"/>
        <w:spacing w:before="147" w:after="147" w:line="272" w:lineRule="atLeast"/>
        <w:jc w:val="both"/>
      </w:pPr>
      <w:r>
        <w:rPr>
          <w:rFonts w:ascii="Times New Roman" w:eastAsia="Times New Roman" w:hAnsi="Times New Roman" w:cs="Times New Roman"/>
          <w:b/>
          <w:bCs/>
          <w:sz w:val="24"/>
          <w:szCs w:val="24"/>
        </w:rPr>
        <w:t xml:space="preserve">Вывод: </w:t>
      </w:r>
      <w:r>
        <w:rPr>
          <w:rFonts w:ascii="Times New Roman" w:eastAsia="Times New Roman" w:hAnsi="Times New Roman" w:cs="Times New Roman"/>
          <w:sz w:val="24"/>
          <w:szCs w:val="24"/>
        </w:rPr>
        <w:t xml:space="preserve">результаты диагностики показывают, что 79 % учащихся демонстрируют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УУД на высоком и среднем  уровне и 21 % на низком уровне. Серьезных затруднений в учебной деятельности не испытывают большинство учащихся. 28 % учеников 6-х классов демонстрируют недостаточно развитую ориентировку на систему требований, обусловленную невысоким уровнем развития произвольности (регулятивные УУД).</w:t>
      </w:r>
    </w:p>
    <w:p w:rsidR="00B65B41" w:rsidRDefault="00444D38">
      <w:pPr>
        <w:pStyle w:val="a0"/>
        <w:spacing w:before="147" w:after="147" w:line="272" w:lineRule="atLeast"/>
        <w:jc w:val="both"/>
      </w:pPr>
      <w:r>
        <w:rPr>
          <w:rFonts w:ascii="Times New Roman" w:eastAsia="Times New Roman" w:hAnsi="Times New Roman" w:cs="Times New Roman"/>
          <w:sz w:val="24"/>
          <w:szCs w:val="24"/>
        </w:rPr>
        <w:t xml:space="preserve">Проанализировав одно из регулятивных универсальных учебных действий «Умение определять и формулировать цель деятельности (понять свои интересы, увидеть проблему, задачу, выразить ее словесно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а уроках , внеурочной деятельности, жизненных ситуациях»  в 6 а классе , сделали вывод, что 95% учащихся демонстрируют средний и высокий  уровень </w:t>
      </w:r>
      <w:proofErr w:type="spellStart"/>
      <w:r>
        <w:rPr>
          <w:rFonts w:ascii="Times New Roman" w:eastAsia="Times New Roman" w:hAnsi="Times New Roman" w:cs="Times New Roman"/>
          <w:sz w:val="24"/>
          <w:szCs w:val="24"/>
        </w:rPr>
        <w:t>свормированности</w:t>
      </w:r>
      <w:proofErr w:type="spellEnd"/>
      <w:r>
        <w:rPr>
          <w:rFonts w:ascii="Times New Roman" w:eastAsia="Times New Roman" w:hAnsi="Times New Roman" w:cs="Times New Roman"/>
          <w:sz w:val="24"/>
          <w:szCs w:val="24"/>
        </w:rPr>
        <w:t xml:space="preserve"> этого УУД.</w:t>
      </w:r>
    </w:p>
    <w:tbl>
      <w:tblPr>
        <w:tblW w:w="0" w:type="auto"/>
        <w:tblInd w:w="55" w:type="dxa"/>
        <w:tblLayout w:type="fixed"/>
        <w:tblCellMar>
          <w:top w:w="55" w:type="dxa"/>
          <w:left w:w="55" w:type="dxa"/>
          <w:bottom w:w="55" w:type="dxa"/>
          <w:right w:w="55" w:type="dxa"/>
        </w:tblCellMar>
        <w:tblLook w:val="0000"/>
      </w:tblPr>
      <w:tblGrid>
        <w:gridCol w:w="2409"/>
        <w:gridCol w:w="1205"/>
        <w:gridCol w:w="1205"/>
        <w:gridCol w:w="1205"/>
        <w:gridCol w:w="1205"/>
        <w:gridCol w:w="1205"/>
        <w:gridCol w:w="1209"/>
      </w:tblGrid>
      <w:tr w:rsidR="00444D38" w:rsidTr="00444D38">
        <w:tc>
          <w:tcPr>
            <w:tcW w:w="2409" w:type="dxa"/>
            <w:vMerge w:val="restart"/>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УУД</w:t>
            </w:r>
          </w:p>
        </w:tc>
        <w:tc>
          <w:tcPr>
            <w:tcW w:w="2410" w:type="dxa"/>
            <w:gridSpan w:val="2"/>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c>
          <w:tcPr>
            <w:tcW w:w="2410" w:type="dxa"/>
            <w:gridSpan w:val="2"/>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roofErr w:type="gramStart"/>
            <w:r>
              <w:rPr>
                <w:rFonts w:ascii="Times New Roman" w:eastAsia="Times New Roman" w:hAnsi="Times New Roman" w:cs="Times New Roman"/>
                <w:sz w:val="24"/>
                <w:szCs w:val="24"/>
              </w:rPr>
              <w:t xml:space="preserve"> (%)</w:t>
            </w:r>
            <w:proofErr w:type="gramEnd"/>
          </w:p>
        </w:tc>
        <w:tc>
          <w:tcPr>
            <w:tcW w:w="2414" w:type="dxa"/>
            <w:gridSpan w:val="2"/>
            <w:tcBorders>
              <w:top w:val="single" w:sz="1" w:space="0" w:color="000000"/>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w:t>
            </w:r>
            <w:r>
              <w:rPr>
                <w:rFonts w:ascii="Times New Roman" w:eastAsia="Times New Roman" w:hAnsi="Times New Roman" w:cs="Times New Roman"/>
                <w:sz w:val="24"/>
                <w:szCs w:val="24"/>
              </w:rPr>
              <w:br/>
              <w:t>уровень</w:t>
            </w:r>
            <w:proofErr w:type="gramStart"/>
            <w:r>
              <w:rPr>
                <w:rFonts w:ascii="Times New Roman" w:eastAsia="Times New Roman" w:hAnsi="Times New Roman" w:cs="Times New Roman"/>
                <w:sz w:val="24"/>
                <w:szCs w:val="24"/>
              </w:rPr>
              <w:t xml:space="preserve"> (%)</w:t>
            </w:r>
            <w:proofErr w:type="gramEnd"/>
          </w:p>
        </w:tc>
      </w:tr>
      <w:tr w:rsidR="00444D38" w:rsidTr="00444D38">
        <w:tc>
          <w:tcPr>
            <w:tcW w:w="2409" w:type="dxa"/>
            <w:vMerge/>
            <w:tcBorders>
              <w:top w:val="single" w:sz="1" w:space="0" w:color="000000"/>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both"/>
              <w:rPr>
                <w:rFonts w:ascii="Times New Roman" w:eastAsia="Times New Roman" w:hAnsi="Times New Roman" w:cs="Times New Roman"/>
                <w:sz w:val="24"/>
                <w:szCs w:val="24"/>
              </w:rPr>
            </w:pP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6а</w:t>
            </w:r>
          </w:p>
        </w:tc>
      </w:tr>
      <w:tr w:rsidR="00444D38" w:rsidTr="00444D38">
        <w:tc>
          <w:tcPr>
            <w:tcW w:w="2409"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05" w:type="dxa"/>
            <w:tcBorders>
              <w:left w:val="single" w:sz="1" w:space="0" w:color="000000"/>
              <w:bottom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09" w:type="dxa"/>
            <w:tcBorders>
              <w:left w:val="single" w:sz="1" w:space="0" w:color="000000"/>
              <w:bottom w:val="single" w:sz="1" w:space="0" w:color="000000"/>
              <w:right w:val="single" w:sz="1" w:space="0" w:color="000000"/>
            </w:tcBorders>
            <w:shd w:val="clear" w:color="auto" w:fill="auto"/>
          </w:tcPr>
          <w:p w:rsidR="00444D38" w:rsidRDefault="00444D38" w:rsidP="00444D38">
            <w:pPr>
              <w:snapToGrid w:val="0"/>
              <w:spacing w:before="147"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B65B41" w:rsidRDefault="00444D38">
      <w:pPr>
        <w:pStyle w:val="a0"/>
        <w:spacing w:before="147" w:after="147" w:line="272" w:lineRule="atLeast"/>
        <w:jc w:val="both"/>
      </w:pPr>
      <w:r>
        <w:rPr>
          <w:rFonts w:ascii="Times New Roman" w:eastAsia="Times New Roman" w:hAnsi="Times New Roman" w:cs="Times New Roman"/>
          <w:b/>
          <w:bCs/>
          <w:sz w:val="24"/>
          <w:szCs w:val="24"/>
        </w:rPr>
        <w:t xml:space="preserve">Рекомендации по дальнейшему формированию </w:t>
      </w:r>
      <w:proofErr w:type="spellStart"/>
      <w:r>
        <w:rPr>
          <w:rFonts w:ascii="Times New Roman" w:eastAsia="Times New Roman" w:hAnsi="Times New Roman" w:cs="Times New Roman"/>
          <w:b/>
          <w:bCs/>
          <w:sz w:val="24"/>
          <w:szCs w:val="24"/>
        </w:rPr>
        <w:t>метапредметных</w:t>
      </w:r>
      <w:proofErr w:type="spellEnd"/>
      <w:r>
        <w:rPr>
          <w:rFonts w:ascii="Times New Roman" w:eastAsia="Times New Roman" w:hAnsi="Times New Roman" w:cs="Times New Roman"/>
          <w:b/>
          <w:bCs/>
          <w:sz w:val="24"/>
          <w:szCs w:val="24"/>
        </w:rPr>
        <w:t xml:space="preserve"> результатов</w:t>
      </w:r>
      <w:r>
        <w:rPr>
          <w:rFonts w:ascii="Times New Roman" w:eastAsia="Times New Roman" w:hAnsi="Times New Roman" w:cs="Times New Roman"/>
          <w:sz w:val="24"/>
          <w:szCs w:val="24"/>
        </w:rPr>
        <w:t xml:space="preserve">: </w:t>
      </w:r>
    </w:p>
    <w:p w:rsidR="00B65B41" w:rsidRDefault="00444D38">
      <w:pPr>
        <w:pStyle w:val="a0"/>
        <w:spacing w:before="147" w:after="147" w:line="272" w:lineRule="atLeast"/>
        <w:jc w:val="both"/>
      </w:pPr>
      <w:r>
        <w:rPr>
          <w:rFonts w:ascii="Times New Roman" w:eastAsia="Times New Roman" w:hAnsi="Times New Roman" w:cs="Times New Roman"/>
          <w:sz w:val="24"/>
          <w:szCs w:val="24"/>
        </w:rPr>
        <w:t xml:space="preserve"> 1. При проведении уроков уделять должное внимание групповой  работе с учащимися. В частности, очень важны такие формы работы, как организация взаимной проверки заданий, взаимные задания групп.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учащихся 5,6 классов предполагает свои правила: нельзя принуждать детей к групповой работе, совместная работа не должна превышать 10—15 мин, во избежание утомления и снижения эффективности. Кроме того  можно привлекать другие формы, например проектные задания, специальные </w:t>
      </w:r>
      <w:proofErr w:type="spellStart"/>
      <w:r>
        <w:rPr>
          <w:rFonts w:ascii="Times New Roman" w:eastAsia="Times New Roman" w:hAnsi="Times New Roman" w:cs="Times New Roman"/>
          <w:sz w:val="24"/>
          <w:szCs w:val="24"/>
        </w:rPr>
        <w:t>тренинговые</w:t>
      </w:r>
      <w:proofErr w:type="spellEnd"/>
      <w:r>
        <w:rPr>
          <w:rFonts w:ascii="Times New Roman" w:eastAsia="Times New Roman" w:hAnsi="Times New Roman" w:cs="Times New Roman"/>
          <w:sz w:val="24"/>
          <w:szCs w:val="24"/>
        </w:rPr>
        <w:t xml:space="preserve"> занятия по развитию коммуникативных навыков. </w:t>
      </w:r>
    </w:p>
    <w:p w:rsidR="00B65B41" w:rsidRDefault="00444D38">
      <w:pPr>
        <w:pStyle w:val="a0"/>
        <w:spacing w:before="147" w:after="147" w:line="272" w:lineRule="atLeast"/>
        <w:jc w:val="both"/>
      </w:pPr>
      <w:r>
        <w:rPr>
          <w:rFonts w:ascii="Times New Roman" w:eastAsia="Times New Roman" w:hAnsi="Times New Roman" w:cs="Times New Roman"/>
          <w:sz w:val="24"/>
          <w:szCs w:val="24"/>
        </w:rPr>
        <w:t xml:space="preserve"> 2.Необходимо поощрять детей высказывать свою точку зрения, а также воспитывать у них умение слушать других людей и терпимо относиться к их мнению. 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w:t>
      </w:r>
    </w:p>
    <w:p w:rsidR="00B65B41" w:rsidRDefault="00444D38" w:rsidP="00444D38">
      <w:pPr>
        <w:pStyle w:val="a0"/>
        <w:spacing w:before="147" w:after="147" w:line="272" w:lineRule="atLeast"/>
        <w:jc w:val="both"/>
      </w:pPr>
      <w:r>
        <w:rPr>
          <w:rFonts w:ascii="Times New Roman" w:eastAsia="Times New Roman" w:hAnsi="Times New Roman" w:cs="Times New Roman"/>
          <w:sz w:val="24"/>
          <w:szCs w:val="24"/>
        </w:rPr>
        <w:lastRenderedPageBreak/>
        <w:t xml:space="preserve"> 3.  В целях обеспечения преемственности результаты достижения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освоения ООП ООО учащихся  проанализировать совместно с учителями, планирующими работать в дальнейшем в данных классах.</w:t>
      </w:r>
    </w:p>
    <w:p w:rsidR="00B65B41" w:rsidRDefault="00444D38">
      <w:pPr>
        <w:pStyle w:val="a0"/>
        <w:spacing w:after="0" w:line="100" w:lineRule="atLeast"/>
        <w:jc w:val="center"/>
      </w:pPr>
      <w:r>
        <w:rPr>
          <w:rFonts w:ascii="Times New Roman" w:eastAsia="Times New Roman" w:hAnsi="Times New Roman" w:cs="Times New Roman"/>
          <w:b/>
          <w:sz w:val="24"/>
          <w:szCs w:val="24"/>
          <w:lang w:eastAsia="ru-RU"/>
        </w:rPr>
        <w:t xml:space="preserve">Педсовет по теме </w:t>
      </w:r>
    </w:p>
    <w:p w:rsidR="00B65B41" w:rsidRDefault="00444D38">
      <w:pPr>
        <w:pStyle w:val="a0"/>
        <w:spacing w:after="0" w:line="100" w:lineRule="atLeast"/>
      </w:pPr>
      <w:r>
        <w:rPr>
          <w:rFonts w:ascii="Times New Roman" w:eastAsia="Times New Roman" w:hAnsi="Times New Roman" w:cs="Times New Roman"/>
          <w:b/>
          <w:sz w:val="24"/>
          <w:szCs w:val="24"/>
          <w:lang w:eastAsia="ru-RU"/>
        </w:rPr>
        <w:t>«Применение современных образовательных технологий, актуальных для реализации новых образовательных стандартов, как основа качественного образования</w:t>
      </w:r>
      <w:r>
        <w:rPr>
          <w:rFonts w:ascii="Times New Roman" w:eastAsia="Times New Roman" w:hAnsi="Times New Roman" w:cs="Times New Roman"/>
          <w:sz w:val="24"/>
          <w:szCs w:val="24"/>
          <w:lang w:eastAsia="ru-RU"/>
        </w:rPr>
        <w:t>»</w:t>
      </w:r>
    </w:p>
    <w:p w:rsidR="00B65B41" w:rsidRDefault="00B65B41">
      <w:pPr>
        <w:pStyle w:val="a0"/>
        <w:spacing w:after="0" w:line="100" w:lineRule="atLeast"/>
        <w:jc w:val="both"/>
      </w:pPr>
    </w:p>
    <w:p w:rsidR="00B65B41" w:rsidRDefault="00444D38">
      <w:pPr>
        <w:pStyle w:val="a0"/>
        <w:spacing w:after="150" w:line="300" w:lineRule="atLeast"/>
        <w:jc w:val="both"/>
      </w:pPr>
      <w:r>
        <w:rPr>
          <w:rFonts w:ascii="Times New Roman" w:eastAsia="Times New Roman" w:hAnsi="Times New Roman" w:cs="Times New Roman"/>
          <w:b/>
          <w:sz w:val="24"/>
          <w:szCs w:val="24"/>
          <w:lang w:eastAsia="ru-RU"/>
        </w:rPr>
        <w:t>Цели</w:t>
      </w:r>
      <w:r>
        <w:rPr>
          <w:rFonts w:ascii="Times New Roman" w:eastAsia="Times New Roman" w:hAnsi="Times New Roman" w:cs="Times New Roman"/>
          <w:sz w:val="24"/>
          <w:szCs w:val="24"/>
          <w:lang w:eastAsia="ru-RU"/>
        </w:rPr>
        <w:t>: 1. педагоги владеют знаниями о новых современных технологиях;</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xml:space="preserve">           2. педагоги мотивированы на применение современных образовательных          технологий на уроках.</w:t>
      </w:r>
    </w:p>
    <w:p w:rsidR="00B65B41" w:rsidRDefault="00B65B41">
      <w:pPr>
        <w:pStyle w:val="a0"/>
        <w:spacing w:after="0" w:line="100" w:lineRule="atLeast"/>
        <w:jc w:val="both"/>
      </w:pPr>
    </w:p>
    <w:p w:rsidR="00B65B41" w:rsidRDefault="00444D38">
      <w:pPr>
        <w:pStyle w:val="a0"/>
        <w:spacing w:after="0" w:line="100" w:lineRule="atLeast"/>
      </w:pPr>
      <w:r>
        <w:rPr>
          <w:rFonts w:ascii="Times New Roman" w:eastAsia="Times New Roman" w:hAnsi="Times New Roman" w:cs="Times New Roman"/>
          <w:b/>
          <w:sz w:val="24"/>
          <w:szCs w:val="24"/>
          <w:lang w:eastAsia="ru-RU"/>
        </w:rPr>
        <w:t>Задачи:</w:t>
      </w:r>
    </w:p>
    <w:p w:rsidR="00B65B41" w:rsidRDefault="00444D38">
      <w:pPr>
        <w:pStyle w:val="af1"/>
        <w:numPr>
          <w:ilvl w:val="0"/>
          <w:numId w:val="2"/>
        </w:numPr>
        <w:spacing w:after="0" w:line="100" w:lineRule="atLeast"/>
      </w:pPr>
      <w:r>
        <w:rPr>
          <w:rFonts w:ascii="Times New Roman" w:eastAsia="Times New Roman" w:hAnsi="Times New Roman" w:cs="Times New Roman"/>
          <w:sz w:val="24"/>
          <w:szCs w:val="24"/>
          <w:lang w:eastAsia="ru-RU"/>
        </w:rPr>
        <w:t>Познакомить педагогов с новыми педагогическими технологиями</w:t>
      </w:r>
    </w:p>
    <w:p w:rsidR="00B65B41" w:rsidRDefault="00444D38">
      <w:pPr>
        <w:pStyle w:val="af1"/>
        <w:numPr>
          <w:ilvl w:val="0"/>
          <w:numId w:val="2"/>
        </w:numPr>
        <w:spacing w:after="0" w:line="100" w:lineRule="atLeast"/>
      </w:pPr>
      <w:r>
        <w:rPr>
          <w:rFonts w:ascii="Times New Roman" w:eastAsia="Times New Roman" w:hAnsi="Times New Roman" w:cs="Times New Roman"/>
          <w:sz w:val="24"/>
          <w:szCs w:val="24"/>
          <w:lang w:eastAsia="ru-RU"/>
        </w:rPr>
        <w:t>Мотивировать учителей на применение современных образовательных          технологий на уроках.</w:t>
      </w:r>
    </w:p>
    <w:p w:rsidR="00B65B41" w:rsidRDefault="00444D38">
      <w:pPr>
        <w:pStyle w:val="a0"/>
        <w:spacing w:after="0" w:line="100" w:lineRule="atLeast"/>
        <w:jc w:val="center"/>
      </w:pPr>
      <w:r>
        <w:rPr>
          <w:rFonts w:ascii="Times New Roman" w:eastAsia="Times New Roman" w:hAnsi="Times New Roman" w:cs="Times New Roman"/>
          <w:b/>
          <w:i/>
          <w:sz w:val="24"/>
          <w:szCs w:val="24"/>
          <w:lang w:eastAsia="ru-RU"/>
        </w:rPr>
        <w:t>План проведения педсовета</w:t>
      </w:r>
    </w:p>
    <w:p w:rsidR="00B65B41" w:rsidRDefault="00444D38">
      <w:pPr>
        <w:pStyle w:val="a0"/>
        <w:numPr>
          <w:ilvl w:val="0"/>
          <w:numId w:val="3"/>
        </w:numPr>
        <w:spacing w:after="0" w:line="100" w:lineRule="atLeast"/>
      </w:pPr>
      <w:r>
        <w:rPr>
          <w:rFonts w:ascii="Times New Roman" w:eastAsia="Times New Roman" w:hAnsi="Times New Roman" w:cs="Times New Roman"/>
          <w:sz w:val="24"/>
          <w:szCs w:val="24"/>
          <w:lang w:eastAsia="ru-RU"/>
        </w:rPr>
        <w:t>Вступительное слово: обоснование выбора темы, план проведения, регламент.</w:t>
      </w:r>
    </w:p>
    <w:p w:rsidR="00B65B41" w:rsidRDefault="00444D38">
      <w:pPr>
        <w:pStyle w:val="a0"/>
        <w:numPr>
          <w:ilvl w:val="0"/>
          <w:numId w:val="3"/>
        </w:numPr>
        <w:spacing w:after="0" w:line="100" w:lineRule="atLeast"/>
      </w:pPr>
      <w:r>
        <w:rPr>
          <w:rFonts w:ascii="Times New Roman" w:eastAsia="Times New Roman" w:hAnsi="Times New Roman" w:cs="Times New Roman"/>
          <w:sz w:val="24"/>
          <w:szCs w:val="24"/>
          <w:lang w:eastAsia="ru-RU"/>
        </w:rPr>
        <w:t xml:space="preserve">Теоретические выступления </w:t>
      </w:r>
    </w:p>
    <w:p w:rsidR="00B65B41" w:rsidRDefault="00444D38">
      <w:pPr>
        <w:pStyle w:val="a0"/>
        <w:numPr>
          <w:ilvl w:val="0"/>
          <w:numId w:val="3"/>
        </w:numPr>
        <w:spacing w:after="0" w:line="100" w:lineRule="atLeast"/>
      </w:pPr>
      <w:r>
        <w:rPr>
          <w:rFonts w:ascii="Times New Roman" w:eastAsia="Times New Roman" w:hAnsi="Times New Roman" w:cs="Times New Roman"/>
          <w:sz w:val="24"/>
          <w:szCs w:val="24"/>
          <w:lang w:eastAsia="ru-RU"/>
        </w:rPr>
        <w:t xml:space="preserve">Работа по творческим группам (составление </w:t>
      </w:r>
      <w:proofErr w:type="spellStart"/>
      <w:r>
        <w:rPr>
          <w:rFonts w:ascii="Times New Roman" w:eastAsia="Times New Roman" w:hAnsi="Times New Roman" w:cs="Times New Roman"/>
          <w:sz w:val="24"/>
          <w:szCs w:val="24"/>
          <w:lang w:eastAsia="ru-RU"/>
        </w:rPr>
        <w:t>синквейна</w:t>
      </w:r>
      <w:proofErr w:type="spellEnd"/>
      <w:r>
        <w:rPr>
          <w:rFonts w:ascii="Times New Roman" w:eastAsia="Times New Roman" w:hAnsi="Times New Roman" w:cs="Times New Roman"/>
          <w:sz w:val="24"/>
          <w:szCs w:val="24"/>
          <w:lang w:eastAsia="ru-RU"/>
        </w:rPr>
        <w:t>)</w:t>
      </w:r>
    </w:p>
    <w:p w:rsidR="00B65B41" w:rsidRDefault="00444D38">
      <w:pPr>
        <w:pStyle w:val="a0"/>
        <w:numPr>
          <w:ilvl w:val="0"/>
          <w:numId w:val="3"/>
        </w:numPr>
        <w:spacing w:after="0" w:line="100" w:lineRule="atLeast"/>
      </w:pPr>
      <w:r>
        <w:rPr>
          <w:rFonts w:ascii="Times New Roman" w:eastAsia="Times New Roman" w:hAnsi="Times New Roman" w:cs="Times New Roman"/>
          <w:sz w:val="24"/>
          <w:szCs w:val="24"/>
          <w:lang w:eastAsia="ru-RU"/>
        </w:rPr>
        <w:t xml:space="preserve">Отчет каждой группы о выполнении </w:t>
      </w:r>
    </w:p>
    <w:p w:rsidR="00B65B41" w:rsidRDefault="00444D38">
      <w:pPr>
        <w:pStyle w:val="a0"/>
        <w:numPr>
          <w:ilvl w:val="0"/>
          <w:numId w:val="3"/>
        </w:numPr>
        <w:spacing w:after="0" w:line="100" w:lineRule="atLeast"/>
      </w:pPr>
      <w:r>
        <w:rPr>
          <w:rFonts w:ascii="Times New Roman" w:eastAsia="Times New Roman" w:hAnsi="Times New Roman" w:cs="Times New Roman"/>
          <w:sz w:val="24"/>
          <w:szCs w:val="24"/>
          <w:lang w:eastAsia="ru-RU"/>
        </w:rPr>
        <w:t xml:space="preserve">Подведение итогов, выработка и принятие решения. </w:t>
      </w:r>
    </w:p>
    <w:p w:rsidR="00B65B41" w:rsidRDefault="00B65B41">
      <w:pPr>
        <w:pStyle w:val="a0"/>
        <w:spacing w:after="0" w:line="100" w:lineRule="atLeast"/>
        <w:jc w:val="center"/>
      </w:pPr>
    </w:p>
    <w:p w:rsidR="00B65B41" w:rsidRDefault="00444D38">
      <w:pPr>
        <w:pStyle w:val="a0"/>
        <w:spacing w:after="0" w:line="100" w:lineRule="atLeast"/>
        <w:ind w:left="720"/>
        <w:jc w:val="center"/>
      </w:pPr>
      <w:r>
        <w:rPr>
          <w:rFonts w:ascii="Times New Roman" w:eastAsia="Times New Roman" w:hAnsi="Times New Roman" w:cs="Times New Roman"/>
          <w:b/>
          <w:i/>
          <w:sz w:val="24"/>
          <w:szCs w:val="24"/>
          <w:lang w:eastAsia="ru-RU"/>
        </w:rPr>
        <w:t>Ход педсовета</w:t>
      </w:r>
    </w:p>
    <w:p w:rsidR="00B65B41" w:rsidRDefault="00444D38">
      <w:pPr>
        <w:pStyle w:val="a0"/>
        <w:spacing w:after="0" w:line="100" w:lineRule="atLeast"/>
        <w:ind w:left="142"/>
      </w:pPr>
      <w:r>
        <w:rPr>
          <w:rFonts w:ascii="Times New Roman" w:eastAsia="Times New Roman" w:hAnsi="Times New Roman" w:cs="Times New Roman"/>
          <w:b/>
          <w:sz w:val="24"/>
          <w:szCs w:val="24"/>
          <w:lang w:eastAsia="ru-RU"/>
        </w:rPr>
        <w:t xml:space="preserve">  1. Вступительное слово.</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t xml:space="preserve">Если ученик в школе не научился сам творить, </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lastRenderedPageBreak/>
        <w:t xml:space="preserve">то в жизни он будет только подражать, </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t xml:space="preserve">копировать, так как мало таких, </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t xml:space="preserve">которые бы, научившись копировать, </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t>умели сделать самостоятельное приложение этих сведений.</w:t>
      </w:r>
    </w:p>
    <w:p w:rsidR="00B65B41" w:rsidRDefault="00444D38">
      <w:pPr>
        <w:pStyle w:val="a0"/>
        <w:spacing w:after="150" w:line="100" w:lineRule="atLeast"/>
        <w:jc w:val="right"/>
      </w:pPr>
      <w:r>
        <w:rPr>
          <w:rFonts w:ascii="Times New Roman" w:eastAsia="Times New Roman" w:hAnsi="Times New Roman" w:cs="Times New Roman"/>
          <w:iCs/>
          <w:sz w:val="24"/>
          <w:szCs w:val="24"/>
          <w:lang w:eastAsia="ru-RU"/>
        </w:rPr>
        <w:t>Л.Н. Толстой</w:t>
      </w:r>
    </w:p>
    <w:p w:rsidR="00B65B41" w:rsidRDefault="00444D38">
      <w:pPr>
        <w:pStyle w:val="a0"/>
        <w:spacing w:after="150" w:line="300" w:lineRule="atLeast"/>
        <w:jc w:val="right"/>
      </w:pPr>
      <w:r>
        <w:rPr>
          <w:rFonts w:ascii="Arial" w:eastAsia="Times New Roman" w:hAnsi="Arial" w:cs="Arial"/>
          <w:b/>
          <w:bCs/>
          <w:color w:val="333333"/>
          <w:sz w:val="21"/>
          <w:szCs w:val="21"/>
          <w:lang w:eastAsia="ru-RU"/>
        </w:rPr>
        <w:t> </w:t>
      </w:r>
    </w:p>
    <w:p w:rsidR="00B65B41" w:rsidRDefault="00444D38">
      <w:pPr>
        <w:pStyle w:val="a0"/>
        <w:spacing w:after="0" w:line="100" w:lineRule="atLeast"/>
        <w:ind w:firstLine="708"/>
        <w:jc w:val="both"/>
      </w:pPr>
      <w:r>
        <w:rPr>
          <w:rFonts w:ascii="Times New Roman" w:eastAsia="TimesNewRoman" w:hAnsi="Times New Roman" w:cs="Times New Roman"/>
          <w:sz w:val="24"/>
          <w:szCs w:val="24"/>
        </w:rPr>
        <w:t>Современное образование призвано формировать самостоятельную, полноценную личность, способную к постоянному самостоятельному обучению в течение жизни, к адаптации и социализации в окружающей меняющейся действительности. Для достижения этой цели должно меняться и образовательное пространство урока. Ни для кого не секрет, что воспитать активную личность с помощью только традиционных технологий невозможно, на помощь педагогам приходит великое множество инновационных технологий.</w:t>
      </w:r>
    </w:p>
    <w:p w:rsidR="00B65B41" w:rsidRDefault="00444D38">
      <w:pPr>
        <w:pStyle w:val="a0"/>
        <w:spacing w:after="0" w:line="100" w:lineRule="atLeast"/>
        <w:ind w:firstLine="708"/>
        <w:jc w:val="both"/>
      </w:pPr>
      <w:r>
        <w:rPr>
          <w:rFonts w:ascii="Times New Roman" w:eastAsia="TimesNewRoman" w:hAnsi="Times New Roman" w:cs="Times New Roman"/>
          <w:sz w:val="24"/>
          <w:szCs w:val="24"/>
        </w:rPr>
        <w:t xml:space="preserve">В чем суть всех инноваций в области педагогических технологий? Это особая организация урока, отличная от традиционных методик. Самое важное, на мой взгляд, отличие - это организация взаимодействия учащихся и учителя на уроке и выполнение совершенно других ролей по сравнению с традиционной методикой учителем и учащихся. </w:t>
      </w:r>
      <w:r>
        <w:rPr>
          <w:rFonts w:ascii="Times New Roman" w:eastAsia="TimesNewRoman" w:hAnsi="Times New Roman" w:cs="Times New Roman"/>
          <w:i/>
          <w:iCs/>
          <w:sz w:val="24"/>
          <w:szCs w:val="24"/>
        </w:rPr>
        <w:t>Педагог организует образовательное пространство урока, создает условия</w:t>
      </w:r>
      <w:r>
        <w:rPr>
          <w:rFonts w:ascii="Times New Roman" w:eastAsia="TimesNewRoman" w:hAnsi="Times New Roman" w:cs="Times New Roman"/>
          <w:sz w:val="24"/>
          <w:szCs w:val="24"/>
        </w:rPr>
        <w:t xml:space="preserve"> </w:t>
      </w:r>
      <w:r>
        <w:rPr>
          <w:rFonts w:ascii="Times New Roman" w:eastAsia="TimesNewRoman" w:hAnsi="Times New Roman" w:cs="Times New Roman"/>
          <w:i/>
          <w:iCs/>
          <w:sz w:val="24"/>
          <w:szCs w:val="24"/>
        </w:rPr>
        <w:t xml:space="preserve">для получения учащимися новых знаний. </w:t>
      </w:r>
      <w:r>
        <w:rPr>
          <w:rFonts w:ascii="Times New Roman" w:eastAsia="TimesNewRoman" w:hAnsi="Times New Roman" w:cs="Times New Roman"/>
          <w:sz w:val="24"/>
          <w:szCs w:val="24"/>
        </w:rPr>
        <w:t>Не ведет за собой по всем этапам объяснения нового материала, а создает такие условия для учащихся, когда они понимают важность цели урока, мотивируются и определяют сами, что они должны сделать и как именно, чтобы этой цели достичь. При этом они должны научиться или продуктивно использовать межличностное общение, навыки работы в группе, парах, коллективе, сформировать умение выполнять различные роли в группе. Кроме организатора учитель выступает в процессе урока как консультант, эксперт: организует дискуссии, направляет процесс поиска истины/знания, оказывает техническую, информационную и оценочную поддержку ученикам.</w:t>
      </w:r>
    </w:p>
    <w:p w:rsidR="00B65B41" w:rsidRDefault="00444D38">
      <w:pPr>
        <w:pStyle w:val="a0"/>
        <w:spacing w:after="0" w:line="100" w:lineRule="atLeast"/>
        <w:ind w:firstLine="708"/>
        <w:jc w:val="both"/>
      </w:pPr>
      <w:r>
        <w:rPr>
          <w:rFonts w:ascii="Times New Roman" w:eastAsia="Times New Roman" w:hAnsi="Times New Roman" w:cs="Times New Roman"/>
          <w:sz w:val="24"/>
          <w:szCs w:val="24"/>
          <w:lang w:eastAsia="ru-RU"/>
        </w:rPr>
        <w:t xml:space="preserve">Внедрением новых стандартов повышается значимость инновационной активности человека во всех сферах деятельности. В этих условиях необходимо создание инновационной системы образования, важнейшим условием которой является ориентация на новые образовательные стандарты. </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В педагогике всегда возникали вопросы: “чему учить?”, “зачем учить?”, “как учить?”, но, вместе с тем, появляется еще один: “Как учить результативно?”.</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Поиски ответов не только на вопросы "чему учить?", "зачем учить?", "как учить?", но и на вопрос "как учить результативно?" привели ученых и практиков к попытке "</w:t>
      </w:r>
      <w:proofErr w:type="spellStart"/>
      <w:r>
        <w:rPr>
          <w:rFonts w:ascii="Times New Roman" w:eastAsia="Times New Roman" w:hAnsi="Times New Roman" w:cs="Times New Roman"/>
          <w:sz w:val="24"/>
          <w:szCs w:val="24"/>
          <w:lang w:eastAsia="ru-RU"/>
        </w:rPr>
        <w:t>технологизировать</w:t>
      </w:r>
      <w:proofErr w:type="spellEnd"/>
      <w:r>
        <w:rPr>
          <w:rFonts w:ascii="Times New Roman" w:eastAsia="Times New Roman" w:hAnsi="Times New Roman" w:cs="Times New Roman"/>
          <w:sz w:val="24"/>
          <w:szCs w:val="24"/>
          <w:lang w:eastAsia="ru-RU"/>
        </w:rPr>
        <w:t>"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w:t>
      </w:r>
      <w:proofErr w:type="gramEnd"/>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В российском образовании провозглашен сегодня принцип вариативности, который дает возможность выбирать и конструировать педагогический процесс по любой модели, включая авторские. При этом важна организация своего рода диалога различных педагогических систем и технологий обучения, апробирование в практике новых форм.</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xml:space="preserve"> Каждому педагогу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Pr>
          <w:rFonts w:ascii="Times New Roman" w:eastAsia="Times New Roman" w:hAnsi="Times New Roman" w:cs="Times New Roman"/>
          <w:sz w:val="24"/>
          <w:szCs w:val="24"/>
          <w:lang w:eastAsia="ru-RU"/>
        </w:rPr>
        <w:lastRenderedPageBreak/>
        <w:t>известного</w:t>
      </w:r>
      <w:proofErr w:type="gramEnd"/>
      <w:r>
        <w:rPr>
          <w:rFonts w:ascii="Times New Roman" w:eastAsia="Times New Roman" w:hAnsi="Times New Roman" w:cs="Times New Roman"/>
          <w:sz w:val="24"/>
          <w:szCs w:val="24"/>
          <w:lang w:eastAsia="ru-RU"/>
        </w:rPr>
        <w:t>. Сегодня быть педагогически грамотным специалистом нельзя без изучения всего обширного арсенала образовательных технологий.</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Одной из наиболее эффективных технологий, применяемых в учебном процессе, является педагогическая технология, реализующаяся через систему учебных занятий. Развитие личности в школе  идет на уроке, поэтому задача педагога состоит в том, чтобы обеспечить включение каждого ученика в разные виды деятельности. Правильно выбранная цель определяет отбор методов и форм организации учебно-познавательной деятельности обучающихся.</w:t>
      </w:r>
    </w:p>
    <w:p w:rsidR="00B65B41" w:rsidRDefault="00444D38">
      <w:pPr>
        <w:pStyle w:val="a0"/>
        <w:spacing w:after="150" w:line="300" w:lineRule="atLeast"/>
        <w:jc w:val="both"/>
      </w:pPr>
      <w:r>
        <w:rPr>
          <w:rFonts w:ascii="Arial" w:eastAsia="Times New Roman" w:hAnsi="Arial" w:cs="Arial"/>
          <w:color w:val="333333"/>
          <w:sz w:val="21"/>
          <w:szCs w:val="21"/>
          <w:lang w:eastAsia="ru-RU"/>
        </w:rPr>
        <w:t> </w:t>
      </w:r>
      <w:r>
        <w:rPr>
          <w:rFonts w:ascii="Times New Roman" w:eastAsia="Times New Roman" w:hAnsi="Times New Roman" w:cs="Times New Roman"/>
          <w:sz w:val="24"/>
          <w:szCs w:val="24"/>
          <w:lang w:eastAsia="ru-RU"/>
        </w:rPr>
        <w:t xml:space="preserve">Вспомним, что говорил король одной планеты в сказке </w:t>
      </w:r>
      <w:proofErr w:type="spellStart"/>
      <w:r>
        <w:rPr>
          <w:rFonts w:ascii="Times New Roman" w:eastAsia="Times New Roman" w:hAnsi="Times New Roman" w:cs="Times New Roman"/>
          <w:sz w:val="24"/>
          <w:szCs w:val="24"/>
          <w:lang w:eastAsia="ru-RU"/>
        </w:rPr>
        <w:t>Антуана</w:t>
      </w:r>
      <w:proofErr w:type="spellEnd"/>
      <w:r>
        <w:rPr>
          <w:rFonts w:ascii="Times New Roman" w:eastAsia="Times New Roman" w:hAnsi="Times New Roman" w:cs="Times New Roman"/>
          <w:sz w:val="24"/>
          <w:szCs w:val="24"/>
          <w:lang w:eastAsia="ru-RU"/>
        </w:rPr>
        <w:t xml:space="preserve"> де Сент-Экзюпери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 Мы читаем длинные лекции, эмоционально рассказываем интересные вещи (на наш взгляд), можем давать студентам задание прочитать огромный отрывок из учебника, пересказать его, можем показать фильм или играть целый урок. Но проходит некоторое время, и в памяти у обучающихся остаются лишь отрывки тех знаний, которыми, как полагалось, они должны овладеть. Это происходит потому, что у обучающихся нет возможности, времени и достаточных навыков, чтобы поразмышлять над изучаемым материалом.</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 Из всего многообразия инновационных направлений в развитии школы мы сегодня будем говорить о педагогических (образовательных) технологиях.</w:t>
      </w:r>
    </w:p>
    <w:p w:rsidR="00B65B41" w:rsidRDefault="00444D38">
      <w:pPr>
        <w:pStyle w:val="a0"/>
        <w:spacing w:after="150" w:line="300" w:lineRule="atLeast"/>
        <w:jc w:val="both"/>
      </w:pPr>
      <w:r>
        <w:rPr>
          <w:rFonts w:ascii="Times New Roman" w:eastAsia="Times New Roman" w:hAnsi="Times New Roman" w:cs="Times New Roman"/>
          <w:sz w:val="24"/>
          <w:szCs w:val="24"/>
          <w:lang w:eastAsia="ru-RU"/>
        </w:rPr>
        <w:t>Тема педсовета: «Применение современных образовательных технологий, актуальных для реализации новых образовательных стандартов, как основа качественного образования» - актуальна. 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чтобы раскрыть данную тему педсовета, как вы считаете, что нам необходимо вспомнить? </w:t>
      </w:r>
      <w:proofErr w:type="gramStart"/>
      <w:r>
        <w:rPr>
          <w:rFonts w:ascii="Times New Roman" w:eastAsia="Times New Roman" w:hAnsi="Times New Roman" w:cs="Times New Roman"/>
          <w:sz w:val="24"/>
          <w:szCs w:val="24"/>
          <w:lang w:eastAsia="ru-RU"/>
        </w:rPr>
        <w:t>(Технология.</w:t>
      </w:r>
      <w:proofErr w:type="gramEnd"/>
      <w:r>
        <w:rPr>
          <w:rFonts w:ascii="Times New Roman" w:eastAsia="Times New Roman" w:hAnsi="Times New Roman" w:cs="Times New Roman"/>
          <w:sz w:val="24"/>
          <w:szCs w:val="24"/>
          <w:lang w:eastAsia="ru-RU"/>
        </w:rPr>
        <w:t xml:space="preserve"> Образовательная технология (</w:t>
      </w:r>
      <w:proofErr w:type="gramStart"/>
      <w:r>
        <w:rPr>
          <w:rFonts w:ascii="Times New Roman" w:eastAsia="Times New Roman" w:hAnsi="Times New Roman" w:cs="Times New Roman"/>
          <w:sz w:val="24"/>
          <w:szCs w:val="24"/>
          <w:lang w:eastAsia="ru-RU"/>
        </w:rPr>
        <w:t>традиционные</w:t>
      </w:r>
      <w:proofErr w:type="gramEnd"/>
      <w:r>
        <w:rPr>
          <w:rFonts w:ascii="Times New Roman" w:eastAsia="Times New Roman" w:hAnsi="Times New Roman" w:cs="Times New Roman"/>
          <w:sz w:val="24"/>
          <w:szCs w:val="24"/>
          <w:lang w:eastAsia="ru-RU"/>
        </w:rPr>
        <w:t xml:space="preserve">). Современная образовательная технология. Актуальные образовательные технологии, для реализации новых образовательных стандартов. Новые образовательные стандарты (ФГОС). </w:t>
      </w:r>
    </w:p>
    <w:p w:rsidR="00B65B41" w:rsidRDefault="00444D38">
      <w:pPr>
        <w:pStyle w:val="a0"/>
        <w:jc w:val="both"/>
      </w:pPr>
      <w:r>
        <w:rPr>
          <w:rFonts w:ascii="Times New Roman" w:hAnsi="Times New Roman"/>
          <w:b/>
          <w:bCs/>
          <w:sz w:val="24"/>
          <w:szCs w:val="24"/>
        </w:rPr>
        <w:t xml:space="preserve">Педагогическая технология </w:t>
      </w:r>
      <w:r>
        <w:rPr>
          <w:rFonts w:ascii="Times New Roman" w:hAnsi="Times New Roman"/>
          <w:sz w:val="24"/>
          <w:szCs w:val="24"/>
        </w:rPr>
        <w:t xml:space="preserve"> – это система условий, форм, методов, средств и критериев решения поставленной педагогической  задачи. </w:t>
      </w:r>
    </w:p>
    <w:p w:rsidR="00B65B41" w:rsidRDefault="00444D38">
      <w:pPr>
        <w:pStyle w:val="a0"/>
        <w:jc w:val="both"/>
      </w:pPr>
      <w:r>
        <w:rPr>
          <w:rFonts w:ascii="Times New Roman" w:hAnsi="Times New Roman"/>
          <w:sz w:val="24"/>
          <w:szCs w:val="24"/>
        </w:rPr>
        <w:t>Это такое построение деятельности педагога, в котором все действия находятся в определенной целостности и последовательности, а выполнение предполагает достижение необходимого результата вероятностный прогнозируемый  характер.</w:t>
      </w:r>
    </w:p>
    <w:p w:rsidR="00B65B41" w:rsidRDefault="00444D38">
      <w:pPr>
        <w:pStyle w:val="a0"/>
        <w:jc w:val="both"/>
      </w:pPr>
      <w:proofErr w:type="gramStart"/>
      <w:r>
        <w:rPr>
          <w:rFonts w:ascii="Times New Roman" w:hAnsi="Times New Roman"/>
          <w:sz w:val="24"/>
          <w:szCs w:val="24"/>
        </w:rPr>
        <w:t>Сущность любой технологии заключается в наличии трех компонентов: цель (чему учить?, зачем учить?, как учить?</w:t>
      </w:r>
      <w:proofErr w:type="gramEnd"/>
      <w:r>
        <w:rPr>
          <w:rFonts w:ascii="Times New Roman" w:hAnsi="Times New Roman"/>
          <w:sz w:val="24"/>
          <w:szCs w:val="24"/>
        </w:rPr>
        <w:t xml:space="preserve"> </w:t>
      </w:r>
      <w:proofErr w:type="gramStart"/>
      <w:r>
        <w:rPr>
          <w:rFonts w:ascii="Times New Roman" w:hAnsi="Times New Roman"/>
          <w:sz w:val="24"/>
          <w:szCs w:val="24"/>
        </w:rPr>
        <w:t>Как учить результативно), средства, гарантированный результат</w:t>
      </w:r>
      <w:proofErr w:type="gramEnd"/>
    </w:p>
    <w:p w:rsidR="00B65B41" w:rsidRDefault="00444D38">
      <w:pPr>
        <w:pStyle w:val="a0"/>
        <w:jc w:val="both"/>
      </w:pPr>
      <w:r>
        <w:rPr>
          <w:rFonts w:ascii="Times New Roman" w:hAnsi="Times New Roman"/>
          <w:sz w:val="24"/>
          <w:szCs w:val="24"/>
        </w:rPr>
        <w:t>Технология обучения – это способ реализации содержания обучения, предусмотренного учебными программами и включающих в себя методы и формы, средства обучения, благодаря которым обеспечивается наиболее эффективное достижение поставленных целей в обучении.</w:t>
      </w:r>
    </w:p>
    <w:p w:rsidR="00B65B41" w:rsidRDefault="00444D38">
      <w:pPr>
        <w:pStyle w:val="a0"/>
        <w:jc w:val="both"/>
      </w:pPr>
      <w:r>
        <w:rPr>
          <w:rFonts w:ascii="Times New Roman" w:hAnsi="Times New Roman"/>
          <w:sz w:val="24"/>
          <w:szCs w:val="24"/>
        </w:rPr>
        <w:lastRenderedPageBreak/>
        <w:t>Образовательные технологии – это методики и приёмы, необходимые педагогу для организации учебного процесса. При этом:</w:t>
      </w:r>
    </w:p>
    <w:p w:rsidR="00B65B41" w:rsidRDefault="00444D38">
      <w:pPr>
        <w:pStyle w:val="a0"/>
        <w:numPr>
          <w:ilvl w:val="0"/>
          <w:numId w:val="4"/>
        </w:numPr>
        <w:jc w:val="both"/>
      </w:pPr>
      <w:r>
        <w:rPr>
          <w:rFonts w:ascii="Times New Roman" w:hAnsi="Times New Roman"/>
          <w:sz w:val="24"/>
          <w:szCs w:val="24"/>
          <w:lang w:eastAsia="ru-RU"/>
        </w:rPr>
        <w:t>Педагог – организатор, консультант, создающий условия работы, направляющий к успехам и находкам.</w:t>
      </w:r>
    </w:p>
    <w:p w:rsidR="00B65B41" w:rsidRDefault="00444D38">
      <w:pPr>
        <w:pStyle w:val="a0"/>
        <w:numPr>
          <w:ilvl w:val="0"/>
          <w:numId w:val="4"/>
        </w:numPr>
      </w:pPr>
      <w:r>
        <w:rPr>
          <w:rFonts w:ascii="Times New Roman" w:hAnsi="Times New Roman"/>
          <w:sz w:val="24"/>
          <w:szCs w:val="24"/>
          <w:lang w:eastAsia="ru-RU"/>
        </w:rPr>
        <w:t>Ученик – активный участник процесса обучения.</w:t>
      </w:r>
    </w:p>
    <w:p w:rsidR="00B65B41" w:rsidRDefault="00444D38">
      <w:pPr>
        <w:pStyle w:val="a0"/>
        <w:numPr>
          <w:ilvl w:val="0"/>
          <w:numId w:val="4"/>
        </w:numPr>
      </w:pPr>
      <w:r>
        <w:rPr>
          <w:rFonts w:ascii="Times New Roman" w:hAnsi="Times New Roman"/>
          <w:sz w:val="24"/>
          <w:szCs w:val="24"/>
          <w:lang w:eastAsia="ru-RU"/>
        </w:rPr>
        <w:t>Роль педагога в учебном процессе заключается в мотивации, создании условий, планировании, организации, анализе, сотрудничестве.</w:t>
      </w:r>
    </w:p>
    <w:p w:rsidR="00B65B41" w:rsidRDefault="00444D38">
      <w:pPr>
        <w:pStyle w:val="a0"/>
      </w:pPr>
      <w:r>
        <w:rPr>
          <w:rFonts w:ascii="Times New Roman" w:hAnsi="Times New Roman"/>
          <w:b/>
          <w:bCs/>
          <w:sz w:val="24"/>
          <w:szCs w:val="24"/>
          <w:lang w:eastAsia="ru-RU"/>
        </w:rPr>
        <w:t xml:space="preserve">Основная педагогическая задача </w:t>
      </w:r>
      <w:r>
        <w:rPr>
          <w:rFonts w:ascii="Times New Roman" w:hAnsi="Times New Roman"/>
          <w:sz w:val="24"/>
          <w:szCs w:val="24"/>
          <w:lang w:eastAsia="ru-RU"/>
        </w:rPr>
        <w:t xml:space="preserve">– создание и организация  условий, инициирующих  действие </w:t>
      </w:r>
      <w:proofErr w:type="gramStart"/>
      <w:r>
        <w:rPr>
          <w:rFonts w:ascii="Times New Roman" w:hAnsi="Times New Roman"/>
          <w:sz w:val="24"/>
          <w:szCs w:val="24"/>
          <w:lang w:eastAsia="ru-RU"/>
        </w:rPr>
        <w:t>обучаемого</w:t>
      </w:r>
      <w:proofErr w:type="gramEnd"/>
      <w:r>
        <w:rPr>
          <w:rFonts w:ascii="Times New Roman" w:hAnsi="Times New Roman"/>
          <w:sz w:val="24"/>
          <w:szCs w:val="24"/>
          <w:lang w:eastAsia="ru-RU"/>
        </w:rPr>
        <w:t>.</w:t>
      </w:r>
    </w:p>
    <w:p w:rsidR="00B65B41" w:rsidRDefault="00444D38">
      <w:pPr>
        <w:pStyle w:val="a0"/>
      </w:pPr>
      <w:r>
        <w:rPr>
          <w:rFonts w:ascii="Times New Roman" w:hAnsi="Times New Roman"/>
          <w:b/>
          <w:bCs/>
          <w:sz w:val="24"/>
          <w:szCs w:val="24"/>
          <w:lang w:eastAsia="ru-RU"/>
        </w:rPr>
        <w:t>Основной результат</w:t>
      </w:r>
      <w:r>
        <w:rPr>
          <w:rFonts w:ascii="Times New Roman" w:hAnsi="Times New Roman"/>
          <w:sz w:val="24"/>
          <w:szCs w:val="24"/>
          <w:lang w:eastAsia="ru-RU"/>
        </w:rPr>
        <w:t xml:space="preserve"> – развитие личности учащегося  на основе усвоения универсальных учебных действий (УУД). Системно - </w:t>
      </w:r>
      <w:proofErr w:type="spellStart"/>
      <w:r>
        <w:rPr>
          <w:rFonts w:ascii="Times New Roman" w:hAnsi="Times New Roman"/>
          <w:sz w:val="24"/>
          <w:szCs w:val="24"/>
          <w:lang w:eastAsia="ru-RU"/>
        </w:rPr>
        <w:t>деятельностный</w:t>
      </w:r>
      <w:proofErr w:type="spellEnd"/>
      <w:r>
        <w:rPr>
          <w:rFonts w:ascii="Times New Roman" w:hAnsi="Times New Roman"/>
          <w:sz w:val="24"/>
          <w:szCs w:val="24"/>
          <w:lang w:eastAsia="ru-RU"/>
        </w:rPr>
        <w:t xml:space="preserve"> подход – развитие личности учащегося на основе </w:t>
      </w:r>
      <w:proofErr w:type="spellStart"/>
      <w:r>
        <w:rPr>
          <w:rFonts w:ascii="Times New Roman" w:hAnsi="Times New Roman"/>
          <w:sz w:val="24"/>
          <w:szCs w:val="24"/>
          <w:lang w:eastAsia="ru-RU"/>
        </w:rPr>
        <w:t>освоеения</w:t>
      </w:r>
      <w:proofErr w:type="spellEnd"/>
      <w:r>
        <w:rPr>
          <w:rFonts w:ascii="Times New Roman" w:hAnsi="Times New Roman"/>
          <w:sz w:val="24"/>
          <w:szCs w:val="24"/>
          <w:lang w:eastAsia="ru-RU"/>
        </w:rPr>
        <w:t xml:space="preserve"> универсальных способов деятельности.</w:t>
      </w:r>
    </w:p>
    <w:p w:rsidR="00B65B41" w:rsidRDefault="00444D38">
      <w:pPr>
        <w:pStyle w:val="a0"/>
      </w:pPr>
      <w:r>
        <w:rPr>
          <w:rFonts w:ascii="Times New Roman" w:hAnsi="Times New Roman"/>
          <w:sz w:val="24"/>
          <w:szCs w:val="24"/>
          <w:lang w:eastAsia="ru-RU"/>
        </w:rPr>
        <w:t>Как может быть организован образовательный процесс современного типа? (слайд)</w:t>
      </w:r>
    </w:p>
    <w:p w:rsidR="00B65B41" w:rsidRDefault="00B65B41">
      <w:pPr>
        <w:pStyle w:val="a0"/>
      </w:pPr>
      <w:bookmarkStart w:id="0" w:name="_GoBack"/>
      <w:bookmarkEnd w:id="0"/>
    </w:p>
    <w:p w:rsidR="00B65B41" w:rsidRDefault="00444D38">
      <w:pPr>
        <w:pStyle w:val="a0"/>
      </w:pPr>
      <w:r>
        <w:rPr>
          <w:rFonts w:ascii="Times New Roman" w:hAnsi="Times New Roman"/>
          <w:b/>
          <w:bCs/>
          <w:sz w:val="24"/>
          <w:szCs w:val="24"/>
          <w:lang w:eastAsia="ru-RU"/>
        </w:rPr>
        <w:t> 2.</w:t>
      </w:r>
      <w:r>
        <w:rPr>
          <w:rFonts w:ascii="Times New Roman" w:hAnsi="Times New Roman"/>
          <w:b/>
          <w:bCs/>
          <w:sz w:val="24"/>
          <w:szCs w:val="24"/>
          <w:lang w:eastAsia="ru-RU"/>
        </w:rPr>
        <w:tab/>
        <w:t>Теоретические выступления</w:t>
      </w:r>
      <w:r>
        <w:rPr>
          <w:rFonts w:ascii="Times New Roman" w:eastAsia="Times New Roman" w:hAnsi="Times New Roman" w:cs="Times New Roman"/>
          <w:sz w:val="24"/>
          <w:szCs w:val="24"/>
          <w:lang w:eastAsia="ru-RU"/>
        </w:rPr>
        <w:t xml:space="preserve">: «Проблемно-диалоговая технология» (учитель начальных классов </w:t>
      </w:r>
      <w:proofErr w:type="spellStart"/>
      <w:r>
        <w:rPr>
          <w:rFonts w:ascii="Times New Roman" w:eastAsia="Times New Roman" w:hAnsi="Times New Roman" w:cs="Times New Roman"/>
          <w:sz w:val="24"/>
          <w:szCs w:val="24"/>
          <w:lang w:eastAsia="ru-RU"/>
        </w:rPr>
        <w:t>Крючкова</w:t>
      </w:r>
      <w:proofErr w:type="spellEnd"/>
      <w:r>
        <w:rPr>
          <w:rFonts w:ascii="Times New Roman" w:eastAsia="Times New Roman" w:hAnsi="Times New Roman" w:cs="Times New Roman"/>
          <w:sz w:val="24"/>
          <w:szCs w:val="24"/>
          <w:lang w:eastAsia="ru-RU"/>
        </w:rPr>
        <w:t xml:space="preserve"> Н.И.), «Метод проектов» (учитель начальных классов Кравчук Е.И.), «Кейс — технологии в учебном процессе» (учитель начальных классов  </w:t>
      </w:r>
      <w:proofErr w:type="spellStart"/>
      <w:r>
        <w:rPr>
          <w:rFonts w:ascii="Times New Roman" w:eastAsia="Times New Roman" w:hAnsi="Times New Roman" w:cs="Times New Roman"/>
          <w:sz w:val="24"/>
          <w:szCs w:val="24"/>
          <w:lang w:eastAsia="ru-RU"/>
        </w:rPr>
        <w:t>Елясова</w:t>
      </w:r>
      <w:proofErr w:type="spellEnd"/>
      <w:r>
        <w:rPr>
          <w:rFonts w:ascii="Times New Roman" w:eastAsia="Times New Roman" w:hAnsi="Times New Roman" w:cs="Times New Roman"/>
          <w:sz w:val="24"/>
          <w:szCs w:val="24"/>
          <w:lang w:eastAsia="ru-RU"/>
        </w:rPr>
        <w:t xml:space="preserve"> Ю.С.), «Интернет — ориентированные педагогические технологии» (учитель русского языка и литературы Ершова С.С.) </w:t>
      </w:r>
    </w:p>
    <w:p w:rsidR="00B65B41" w:rsidRDefault="00444D38">
      <w:pPr>
        <w:pStyle w:val="a0"/>
      </w:pPr>
      <w:r>
        <w:rPr>
          <w:rFonts w:ascii="Times New Roman" w:hAnsi="Times New Roman"/>
          <w:b/>
          <w:bCs/>
          <w:sz w:val="24"/>
          <w:szCs w:val="24"/>
          <w:lang w:eastAsia="ru-RU"/>
        </w:rPr>
        <w:t>3.</w:t>
      </w:r>
      <w:r>
        <w:rPr>
          <w:rFonts w:ascii="Times New Roman" w:hAnsi="Times New Roman"/>
          <w:b/>
          <w:bCs/>
          <w:sz w:val="24"/>
          <w:szCs w:val="24"/>
          <w:lang w:eastAsia="ru-RU"/>
        </w:rPr>
        <w:tab/>
        <w:t xml:space="preserve">Работа в творческих группах (составление </w:t>
      </w:r>
      <w:proofErr w:type="spellStart"/>
      <w:r>
        <w:rPr>
          <w:rFonts w:ascii="Times New Roman" w:hAnsi="Times New Roman"/>
          <w:b/>
          <w:bCs/>
          <w:sz w:val="24"/>
          <w:szCs w:val="24"/>
          <w:lang w:eastAsia="ru-RU"/>
        </w:rPr>
        <w:t>синквейна</w:t>
      </w:r>
      <w:proofErr w:type="spellEnd"/>
      <w:r>
        <w:rPr>
          <w:rFonts w:ascii="Times New Roman" w:hAnsi="Times New Roman"/>
          <w:b/>
          <w:bCs/>
          <w:sz w:val="24"/>
          <w:szCs w:val="24"/>
          <w:lang w:eastAsia="ru-RU"/>
        </w:rPr>
        <w:t xml:space="preserve"> по теме «Педагогическая технология)</w:t>
      </w:r>
    </w:p>
    <w:p w:rsidR="00B65B41" w:rsidRDefault="00444D38">
      <w:pPr>
        <w:pStyle w:val="a0"/>
      </w:pPr>
      <w:r>
        <w:rPr>
          <w:rFonts w:ascii="Times New Roman" w:hAnsi="Times New Roman"/>
          <w:b/>
          <w:bCs/>
          <w:sz w:val="24"/>
          <w:szCs w:val="24"/>
          <w:lang w:eastAsia="ru-RU"/>
        </w:rPr>
        <w:t>4.</w:t>
      </w:r>
      <w:r>
        <w:rPr>
          <w:rFonts w:ascii="Times New Roman" w:hAnsi="Times New Roman"/>
          <w:b/>
          <w:bCs/>
          <w:sz w:val="24"/>
          <w:szCs w:val="24"/>
          <w:lang w:eastAsia="ru-RU"/>
        </w:rPr>
        <w:tab/>
        <w:t>Отчет каждой группы о выполнении</w:t>
      </w:r>
    </w:p>
    <w:p w:rsidR="00B65B41" w:rsidRDefault="00444D38">
      <w:pPr>
        <w:pStyle w:val="a0"/>
      </w:pPr>
      <w:r>
        <w:rPr>
          <w:rFonts w:ascii="Times New Roman" w:hAnsi="Times New Roman"/>
          <w:b/>
          <w:bCs/>
          <w:sz w:val="24"/>
          <w:szCs w:val="24"/>
          <w:lang w:eastAsia="ru-RU"/>
        </w:rPr>
        <w:t>5.</w:t>
      </w:r>
      <w:r>
        <w:rPr>
          <w:rFonts w:ascii="Times New Roman" w:hAnsi="Times New Roman"/>
          <w:b/>
          <w:bCs/>
          <w:sz w:val="24"/>
          <w:szCs w:val="24"/>
          <w:lang w:eastAsia="ru-RU"/>
        </w:rPr>
        <w:tab/>
        <w:t xml:space="preserve">Подведение итогов, выработка и принятие решения. </w:t>
      </w:r>
    </w:p>
    <w:p w:rsidR="00B65B41" w:rsidRDefault="00444D38">
      <w:pPr>
        <w:pStyle w:val="a0"/>
      </w:pPr>
      <w:r>
        <w:rPr>
          <w:rFonts w:ascii="Times New Roman" w:eastAsia="Times New Roman" w:hAnsi="Times New Roman" w:cs="Times New Roman"/>
          <w:color w:val="000000"/>
          <w:sz w:val="24"/>
          <w:szCs w:val="24"/>
        </w:rPr>
        <w:t>Решение:</w:t>
      </w:r>
      <w:r>
        <w:rPr>
          <w:rFonts w:ascii="Times New Roman" w:eastAsia="Times New Roman" w:hAnsi="Times New Roman" w:cs="Times New Roman"/>
          <w:color w:val="000000"/>
          <w:sz w:val="36"/>
          <w:szCs w:val="36"/>
        </w:rPr>
        <w:t xml:space="preserve"> </w:t>
      </w:r>
    </w:p>
    <w:p w:rsidR="00B65B41" w:rsidRDefault="00444D38">
      <w:pPr>
        <w:pStyle w:val="a0"/>
        <w:numPr>
          <w:ilvl w:val="0"/>
          <w:numId w:val="5"/>
        </w:numPr>
      </w:pPr>
      <w:r>
        <w:rPr>
          <w:rFonts w:ascii="Times New Roman" w:hAnsi="Times New Roman"/>
          <w:sz w:val="24"/>
          <w:szCs w:val="24"/>
        </w:rPr>
        <w:t xml:space="preserve">Конструировать учебные и </w:t>
      </w:r>
      <w:proofErr w:type="spellStart"/>
      <w:r>
        <w:rPr>
          <w:rFonts w:ascii="Times New Roman" w:hAnsi="Times New Roman"/>
          <w:sz w:val="24"/>
          <w:szCs w:val="24"/>
        </w:rPr>
        <w:t>внеучебные</w:t>
      </w:r>
      <w:proofErr w:type="spellEnd"/>
      <w:r>
        <w:rPr>
          <w:rFonts w:ascii="Times New Roman" w:hAnsi="Times New Roman"/>
          <w:sz w:val="24"/>
          <w:szCs w:val="24"/>
        </w:rPr>
        <w:t xml:space="preserve"> занятия, применяя современные педагогические технологии, необходимые для реализации ФГОС НОО </w:t>
      </w:r>
      <w:proofErr w:type="gramStart"/>
      <w:r>
        <w:rPr>
          <w:rFonts w:ascii="Times New Roman" w:hAnsi="Times New Roman"/>
          <w:sz w:val="24"/>
          <w:szCs w:val="24"/>
        </w:rPr>
        <w:t>И ООО и</w:t>
      </w:r>
      <w:proofErr w:type="gramEnd"/>
      <w:r>
        <w:rPr>
          <w:rFonts w:ascii="Times New Roman" w:hAnsi="Times New Roman"/>
          <w:sz w:val="24"/>
          <w:szCs w:val="24"/>
        </w:rPr>
        <w:t xml:space="preserve"> для предупреждения неуспеваемости учеников.</w:t>
      </w:r>
    </w:p>
    <w:p w:rsidR="00B65B41" w:rsidRDefault="00444D38">
      <w:pPr>
        <w:pStyle w:val="a0"/>
        <w:numPr>
          <w:ilvl w:val="0"/>
          <w:numId w:val="5"/>
        </w:numPr>
      </w:pPr>
      <w:r>
        <w:rPr>
          <w:rFonts w:ascii="Times New Roman" w:hAnsi="Times New Roman"/>
          <w:sz w:val="24"/>
          <w:szCs w:val="24"/>
        </w:rPr>
        <w:t>Продолжить изучение педагогических технологий на заседаниях ШМО.</w:t>
      </w:r>
    </w:p>
    <w:p w:rsidR="00B65B41" w:rsidRDefault="00444D38" w:rsidP="00444D38">
      <w:pPr>
        <w:pStyle w:val="a0"/>
        <w:numPr>
          <w:ilvl w:val="0"/>
          <w:numId w:val="5"/>
        </w:numPr>
      </w:pPr>
      <w:r>
        <w:rPr>
          <w:rFonts w:ascii="Times New Roman" w:hAnsi="Times New Roman"/>
          <w:sz w:val="24"/>
          <w:szCs w:val="24"/>
        </w:rPr>
        <w:t>Показать применение новых  образовательных технологий в урочной и внеурочной деятельности на методической неделе.</w:t>
      </w:r>
    </w:p>
    <w:p w:rsidR="00B65B41" w:rsidRDefault="00444D38">
      <w:pPr>
        <w:pStyle w:val="a0"/>
        <w:jc w:val="center"/>
      </w:pPr>
      <w:r>
        <w:rPr>
          <w:rFonts w:ascii="Times New Roman" w:hAnsi="Times New Roman"/>
          <w:b/>
          <w:bCs/>
          <w:sz w:val="24"/>
          <w:szCs w:val="24"/>
          <w:lang w:eastAsia="ru-RU"/>
        </w:rPr>
        <w:t>Заключение.</w:t>
      </w:r>
    </w:p>
    <w:p w:rsidR="00B65B41" w:rsidRDefault="00444D38">
      <w:pPr>
        <w:pStyle w:val="a0"/>
        <w:jc w:val="both"/>
      </w:pPr>
      <w:proofErr w:type="gramStart"/>
      <w:r>
        <w:rPr>
          <w:rFonts w:ascii="Times New Roman" w:hAnsi="Times New Roman"/>
          <w:sz w:val="24"/>
          <w:szCs w:val="24"/>
          <w:lang w:eastAsia="ru-RU"/>
        </w:rPr>
        <w:lastRenderedPageBreak/>
        <w:t xml:space="preserve">Какую бы </w:t>
      </w:r>
      <w:proofErr w:type="spellStart"/>
      <w:r>
        <w:rPr>
          <w:rFonts w:ascii="Times New Roman" w:hAnsi="Times New Roman"/>
          <w:sz w:val="24"/>
          <w:szCs w:val="24"/>
          <w:lang w:eastAsia="ru-RU"/>
        </w:rPr>
        <w:t>педтехнологию</w:t>
      </w:r>
      <w:proofErr w:type="spellEnd"/>
      <w:r>
        <w:rPr>
          <w:rFonts w:ascii="Times New Roman" w:hAnsi="Times New Roman"/>
          <w:sz w:val="24"/>
          <w:szCs w:val="24"/>
          <w:lang w:eastAsia="ru-RU"/>
        </w:rPr>
        <w:t xml:space="preserve"> мы не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обучающегося в разные виды деятельности.</w:t>
      </w:r>
      <w:proofErr w:type="gramEnd"/>
    </w:p>
    <w:p w:rsidR="00B65B41" w:rsidRDefault="00444D38">
      <w:pPr>
        <w:pStyle w:val="a0"/>
        <w:jc w:val="both"/>
      </w:pPr>
      <w:r>
        <w:rPr>
          <w:rFonts w:ascii="Times New Roman" w:hAnsi="Times New Roman"/>
          <w:sz w:val="24"/>
          <w:szCs w:val="24"/>
          <w:lang w:eastAsia="ru-RU"/>
        </w:rPr>
        <w:t>Какие бы новации не вводились, только на уроке, как сотни и тысячи лет назад, встречаются участники образовательного процесса: учитель и ученик. Между ними всегда – океан знаний и рифы противоречий. И это – нормально. Любой океан противоречит, препятствует, но преодолевающих его – одаривает постоянно меняющимися пейзажами, необъятностью горизонта, скрытной жизнью своих глубин, долгожданным и неожиданно вырастающим берегом.</w:t>
      </w:r>
    </w:p>
    <w:p w:rsidR="00B65B41" w:rsidRDefault="00444D38">
      <w:pPr>
        <w:pStyle w:val="a0"/>
        <w:jc w:val="both"/>
      </w:pPr>
      <w:r>
        <w:rPr>
          <w:rFonts w:ascii="Times New Roman" w:hAnsi="Times New Roman"/>
          <w:sz w:val="24"/>
          <w:szCs w:val="24"/>
          <w:lang w:eastAsia="ru-RU"/>
        </w:rPr>
        <w:t>Любой урок имеет потенциал для решения новых задач. На наших педсоветах мы уже говорили о причинах неуспеваемости обучающихся, пытались найти способы предупреждения неуспеваемости учеников. Сегодня мы выяснили те составляющие современного урока, которые также будут способствовать решению данной проблемы.</w:t>
      </w:r>
    </w:p>
    <w:p w:rsidR="00B65B41" w:rsidRDefault="00444D38">
      <w:pPr>
        <w:pStyle w:val="a0"/>
        <w:jc w:val="both"/>
      </w:pPr>
      <w:r>
        <w:rPr>
          <w:rFonts w:ascii="Times New Roman" w:hAnsi="Times New Roman"/>
          <w:sz w:val="24"/>
          <w:szCs w:val="24"/>
          <w:lang w:eastAsia="ru-RU"/>
        </w:rPr>
        <w:t xml:space="preserve"> Поэтому важнейшей составляющей педагогического процесса должно стать личностно - ориентированное взаимодействие учителя с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где бы обеспечивалось комфортное психологическое самочувствие </w:t>
      </w:r>
      <w:proofErr w:type="spellStart"/>
      <w:r>
        <w:rPr>
          <w:rFonts w:ascii="Times New Roman" w:hAnsi="Times New Roman"/>
          <w:sz w:val="24"/>
          <w:szCs w:val="24"/>
          <w:lang w:eastAsia="ru-RU"/>
        </w:rPr>
        <w:t>обучающися</w:t>
      </w:r>
      <w:proofErr w:type="spellEnd"/>
      <w:r>
        <w:rPr>
          <w:rFonts w:ascii="Times New Roman" w:hAnsi="Times New Roman"/>
          <w:sz w:val="24"/>
          <w:szCs w:val="24"/>
          <w:lang w:eastAsia="ru-RU"/>
        </w:rPr>
        <w:t>,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школе.</w:t>
      </w:r>
    </w:p>
    <w:p w:rsidR="00B65B41" w:rsidRDefault="00444D38">
      <w:pPr>
        <w:pStyle w:val="a0"/>
      </w:pPr>
      <w:r>
        <w:rPr>
          <w:rFonts w:ascii="Times New Roman" w:hAnsi="Times New Roman"/>
          <w:sz w:val="24"/>
          <w:szCs w:val="24"/>
          <w:lang w:eastAsia="ru-RU"/>
        </w:rPr>
        <w:t> Закончить педсовет хочется притчей.</w:t>
      </w:r>
    </w:p>
    <w:p w:rsidR="00B65B41" w:rsidRDefault="00444D38">
      <w:pPr>
        <w:pStyle w:val="a0"/>
        <w:jc w:val="both"/>
      </w:pPr>
      <w:r>
        <w:rPr>
          <w:rFonts w:ascii="Times New Roman" w:hAnsi="Times New Roman"/>
          <w:sz w:val="24"/>
          <w:szCs w:val="24"/>
          <w:lang w:eastAsia="ru-RU"/>
        </w:rPr>
        <w:t>Притча: 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p>
    <w:p w:rsidR="00B65B41" w:rsidRDefault="00444D38">
      <w:pPr>
        <w:pStyle w:val="a0"/>
        <w:jc w:val="both"/>
      </w:pPr>
      <w:r>
        <w:rPr>
          <w:rFonts w:ascii="Times New Roman" w:hAnsi="Times New Roman"/>
          <w:sz w:val="24"/>
          <w:szCs w:val="24"/>
          <w:lang w:eastAsia="ru-RU"/>
        </w:rPr>
        <w:t> </w:t>
      </w:r>
    </w:p>
    <w:p w:rsidR="00444D38" w:rsidRPr="00444D38" w:rsidRDefault="00444D38" w:rsidP="00444D38">
      <w:pPr>
        <w:spacing w:before="100" w:beforeAutospacing="1" w:after="100" w:afterAutospacing="1"/>
        <w:jc w:val="center"/>
        <w:rPr>
          <w:rFonts w:ascii="Times New Roman" w:hAnsi="Times New Roman" w:cs="Times New Roman"/>
          <w:b/>
          <w:sz w:val="24"/>
          <w:szCs w:val="24"/>
        </w:rPr>
      </w:pPr>
      <w:r w:rsidRPr="00444D38">
        <w:rPr>
          <w:rFonts w:ascii="Times New Roman" w:hAnsi="Times New Roman" w:cs="Times New Roman"/>
          <w:b/>
          <w:sz w:val="24"/>
          <w:szCs w:val="24"/>
        </w:rPr>
        <w:t xml:space="preserve">Педагогический  совет по теме:  </w:t>
      </w:r>
    </w:p>
    <w:p w:rsidR="00444D38" w:rsidRPr="00444D38" w:rsidRDefault="00444D38" w:rsidP="00444D38">
      <w:pPr>
        <w:spacing w:before="100" w:beforeAutospacing="1" w:after="100" w:afterAutospacing="1"/>
        <w:jc w:val="center"/>
        <w:rPr>
          <w:rFonts w:ascii="Times New Roman" w:hAnsi="Times New Roman" w:cs="Times New Roman"/>
          <w:b/>
          <w:sz w:val="24"/>
          <w:szCs w:val="24"/>
        </w:rPr>
      </w:pPr>
      <w:r w:rsidRPr="00444D38">
        <w:rPr>
          <w:rFonts w:ascii="Times New Roman" w:hAnsi="Times New Roman" w:cs="Times New Roman"/>
          <w:b/>
          <w:sz w:val="24"/>
          <w:szCs w:val="24"/>
        </w:rPr>
        <w:t>«Теоретические и психолого-педагогические аспекты                                                                    педагогической поддержки как процесса индивидуализации образования»</w:t>
      </w:r>
    </w:p>
    <w:p w:rsidR="00444D38" w:rsidRPr="00444D38" w:rsidRDefault="00444D38" w:rsidP="00444D38">
      <w:pPr>
        <w:tabs>
          <w:tab w:val="left" w:pos="709"/>
        </w:tabs>
        <w:suppressAutoHyphens/>
        <w:spacing w:after="150" w:line="300" w:lineRule="atLeast"/>
        <w:jc w:val="both"/>
        <w:rPr>
          <w:rFonts w:ascii="Times New Roman" w:eastAsia="DejaVu Sans" w:hAnsi="Times New Roman" w:cs="Times New Roman"/>
          <w:color w:val="00000A"/>
          <w:sz w:val="24"/>
          <w:szCs w:val="24"/>
        </w:rPr>
      </w:pPr>
      <w:r w:rsidRPr="00444D38">
        <w:rPr>
          <w:rFonts w:ascii="Times New Roman" w:eastAsia="Times New Roman" w:hAnsi="Times New Roman" w:cs="Times New Roman"/>
          <w:b/>
          <w:color w:val="00000A"/>
          <w:sz w:val="24"/>
          <w:szCs w:val="24"/>
        </w:rPr>
        <w:t>Цели</w:t>
      </w:r>
      <w:r w:rsidRPr="00444D38">
        <w:rPr>
          <w:rFonts w:ascii="Times New Roman" w:eastAsia="Times New Roman" w:hAnsi="Times New Roman" w:cs="Times New Roman"/>
          <w:color w:val="00000A"/>
          <w:sz w:val="24"/>
          <w:szCs w:val="24"/>
        </w:rPr>
        <w:t>: 1. Уточнение понятия «</w:t>
      </w:r>
      <w:proofErr w:type="spellStart"/>
      <w:r w:rsidRPr="00444D38">
        <w:rPr>
          <w:rFonts w:ascii="Times New Roman" w:eastAsia="Times New Roman" w:hAnsi="Times New Roman" w:cs="Times New Roman"/>
          <w:color w:val="00000A"/>
          <w:sz w:val="24"/>
          <w:szCs w:val="24"/>
        </w:rPr>
        <w:t>педподдержка</w:t>
      </w:r>
      <w:proofErr w:type="spellEnd"/>
      <w:r w:rsidRPr="00444D38">
        <w:rPr>
          <w:rFonts w:ascii="Times New Roman" w:eastAsia="Times New Roman" w:hAnsi="Times New Roman" w:cs="Times New Roman"/>
          <w:color w:val="00000A"/>
          <w:sz w:val="24"/>
          <w:szCs w:val="24"/>
        </w:rPr>
        <w:t>» и его место в педагогике;</w:t>
      </w:r>
    </w:p>
    <w:p w:rsidR="00444D38" w:rsidRPr="00444D38" w:rsidRDefault="00444D38" w:rsidP="00444D38">
      <w:pPr>
        <w:tabs>
          <w:tab w:val="left" w:pos="709"/>
        </w:tabs>
        <w:suppressAutoHyphens/>
        <w:spacing w:after="150" w:line="300" w:lineRule="atLeast"/>
        <w:jc w:val="both"/>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 xml:space="preserve">           2.  создание условий для участия педагогов в дискуссии и практической части.</w:t>
      </w:r>
    </w:p>
    <w:p w:rsidR="00444D38" w:rsidRPr="00444D38" w:rsidRDefault="00444D38" w:rsidP="00444D38">
      <w:pPr>
        <w:tabs>
          <w:tab w:val="left" w:pos="709"/>
        </w:tabs>
        <w:suppressAutoHyphens/>
        <w:spacing w:line="100" w:lineRule="atLeast"/>
        <w:jc w:val="both"/>
        <w:rPr>
          <w:rFonts w:ascii="Times New Roman" w:eastAsia="DejaVu Sans" w:hAnsi="Times New Roman" w:cs="Times New Roman"/>
          <w:color w:val="00000A"/>
          <w:sz w:val="24"/>
          <w:szCs w:val="24"/>
        </w:rPr>
      </w:pPr>
    </w:p>
    <w:p w:rsidR="00444D38" w:rsidRPr="00444D38" w:rsidRDefault="00444D38" w:rsidP="00444D38">
      <w:p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b/>
          <w:color w:val="00000A"/>
          <w:sz w:val="24"/>
          <w:szCs w:val="24"/>
        </w:rPr>
        <w:t>Задачи:</w:t>
      </w:r>
    </w:p>
    <w:p w:rsidR="00444D38" w:rsidRPr="00444D38" w:rsidRDefault="00444D38" w:rsidP="00444D38">
      <w:pPr>
        <w:numPr>
          <w:ilvl w:val="0"/>
          <w:numId w:val="25"/>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DejaVu Sans" w:hAnsi="Times New Roman" w:cs="Times New Roman"/>
          <w:color w:val="00000A"/>
          <w:sz w:val="24"/>
          <w:szCs w:val="24"/>
        </w:rPr>
        <w:t>Рассмотреть теоретические и психолого-педагогические аспекты педагогической поддержки как процесса индивидуализации образования;</w:t>
      </w:r>
    </w:p>
    <w:p w:rsidR="00444D38" w:rsidRPr="00444D38" w:rsidRDefault="00444D38" w:rsidP="00444D38">
      <w:pPr>
        <w:numPr>
          <w:ilvl w:val="0"/>
          <w:numId w:val="25"/>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DejaVu Sans" w:hAnsi="Times New Roman" w:cs="Times New Roman"/>
          <w:color w:val="00000A"/>
          <w:sz w:val="24"/>
          <w:szCs w:val="24"/>
        </w:rPr>
        <w:t>Познакомиться с практикой использования технологий, форм, методов, приёмов  и способов педагогической поддержки в образовательном процессе;</w:t>
      </w:r>
    </w:p>
    <w:p w:rsidR="00444D38" w:rsidRPr="00444D38" w:rsidRDefault="00444D38" w:rsidP="00444D38">
      <w:pPr>
        <w:numPr>
          <w:ilvl w:val="0"/>
          <w:numId w:val="25"/>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DejaVu Sans" w:hAnsi="Times New Roman" w:cs="Times New Roman"/>
          <w:color w:val="00000A"/>
          <w:sz w:val="24"/>
          <w:szCs w:val="24"/>
        </w:rPr>
        <w:t>Наметить пути  использования педагогической поддержки в практике индивидуальной работы с детьми.</w:t>
      </w:r>
    </w:p>
    <w:p w:rsidR="00444D38" w:rsidRPr="00444D38" w:rsidRDefault="00444D38" w:rsidP="00444D38">
      <w:pPr>
        <w:numPr>
          <w:ilvl w:val="0"/>
          <w:numId w:val="25"/>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Мотивировать учителей на использование педагогики поддержки в практике работы.</w:t>
      </w:r>
    </w:p>
    <w:p w:rsidR="00444D38" w:rsidRPr="00444D38" w:rsidRDefault="00444D38" w:rsidP="00444D38">
      <w:pPr>
        <w:tabs>
          <w:tab w:val="left" w:pos="709"/>
        </w:tabs>
        <w:suppressAutoHyphens/>
        <w:spacing w:line="100" w:lineRule="atLeast"/>
        <w:jc w:val="center"/>
        <w:rPr>
          <w:rFonts w:ascii="Times New Roman" w:eastAsia="DejaVu Sans" w:hAnsi="Times New Roman" w:cs="Times New Roman"/>
          <w:color w:val="00000A"/>
          <w:sz w:val="24"/>
          <w:szCs w:val="24"/>
        </w:rPr>
      </w:pPr>
      <w:r w:rsidRPr="00444D38">
        <w:rPr>
          <w:rFonts w:ascii="Times New Roman" w:eastAsia="Times New Roman" w:hAnsi="Times New Roman" w:cs="Times New Roman"/>
          <w:b/>
          <w:i/>
          <w:color w:val="00000A"/>
          <w:sz w:val="24"/>
          <w:szCs w:val="24"/>
        </w:rPr>
        <w:t>План проведения педсовета</w:t>
      </w:r>
    </w:p>
    <w:p w:rsidR="00444D38" w:rsidRPr="00444D38" w:rsidRDefault="00444D38" w:rsidP="00444D38">
      <w:pPr>
        <w:numPr>
          <w:ilvl w:val="0"/>
          <w:numId w:val="26"/>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Вступительное слово: обоснование выбора темы, план проведения, регламент.</w:t>
      </w:r>
    </w:p>
    <w:p w:rsidR="00444D38" w:rsidRPr="00444D38" w:rsidRDefault="00444D38" w:rsidP="00444D38">
      <w:pPr>
        <w:numPr>
          <w:ilvl w:val="0"/>
          <w:numId w:val="26"/>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 xml:space="preserve">Теоретические выступления </w:t>
      </w:r>
    </w:p>
    <w:p w:rsidR="00444D38" w:rsidRPr="00444D38" w:rsidRDefault="00444D38" w:rsidP="00444D38">
      <w:pPr>
        <w:numPr>
          <w:ilvl w:val="0"/>
          <w:numId w:val="26"/>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Проведение мастер-класса «Я – это Я»</w:t>
      </w:r>
    </w:p>
    <w:p w:rsidR="00444D38" w:rsidRPr="00444D38" w:rsidRDefault="00444D38" w:rsidP="00444D38">
      <w:pPr>
        <w:numPr>
          <w:ilvl w:val="0"/>
          <w:numId w:val="26"/>
        </w:numPr>
        <w:tabs>
          <w:tab w:val="left" w:pos="709"/>
        </w:tabs>
        <w:suppressAutoHyphens/>
        <w:spacing w:line="100"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A"/>
          <w:sz w:val="24"/>
          <w:szCs w:val="24"/>
        </w:rPr>
        <w:t xml:space="preserve">Подведение итогов, выработка и принятие решения. </w:t>
      </w:r>
    </w:p>
    <w:p w:rsidR="00444D38" w:rsidRPr="00444D38" w:rsidRDefault="00444D38" w:rsidP="00444D38">
      <w:pPr>
        <w:tabs>
          <w:tab w:val="left" w:pos="709"/>
        </w:tabs>
        <w:suppressAutoHyphens/>
        <w:spacing w:line="100" w:lineRule="atLeast"/>
        <w:jc w:val="center"/>
        <w:rPr>
          <w:rFonts w:ascii="Times New Roman" w:eastAsia="DejaVu Sans" w:hAnsi="Times New Roman" w:cs="Times New Roman"/>
          <w:color w:val="00000A"/>
          <w:sz w:val="24"/>
          <w:szCs w:val="24"/>
        </w:rPr>
      </w:pPr>
    </w:p>
    <w:p w:rsidR="00444D38" w:rsidRPr="00444D38" w:rsidRDefault="00444D38" w:rsidP="00444D38">
      <w:pPr>
        <w:tabs>
          <w:tab w:val="left" w:pos="709"/>
        </w:tabs>
        <w:suppressAutoHyphens/>
        <w:spacing w:line="100" w:lineRule="atLeast"/>
        <w:ind w:left="720"/>
        <w:jc w:val="center"/>
        <w:rPr>
          <w:rFonts w:ascii="Times New Roman" w:eastAsia="DejaVu Sans" w:hAnsi="Times New Roman" w:cs="Times New Roman"/>
          <w:color w:val="00000A"/>
          <w:sz w:val="24"/>
          <w:szCs w:val="24"/>
        </w:rPr>
      </w:pPr>
      <w:r w:rsidRPr="00444D38">
        <w:rPr>
          <w:rFonts w:ascii="Times New Roman" w:eastAsia="Times New Roman" w:hAnsi="Times New Roman" w:cs="Times New Roman"/>
          <w:b/>
          <w:i/>
          <w:color w:val="00000A"/>
          <w:sz w:val="24"/>
          <w:szCs w:val="24"/>
        </w:rPr>
        <w:t>Ход педсовета</w:t>
      </w:r>
    </w:p>
    <w:p w:rsidR="00444D38" w:rsidRPr="00444D38" w:rsidRDefault="00444D38" w:rsidP="00444D38">
      <w:pPr>
        <w:tabs>
          <w:tab w:val="left" w:pos="709"/>
        </w:tabs>
        <w:suppressAutoHyphens/>
        <w:spacing w:line="100" w:lineRule="atLeast"/>
        <w:ind w:left="142"/>
        <w:rPr>
          <w:rFonts w:ascii="Times New Roman" w:eastAsia="DejaVu Sans" w:hAnsi="Times New Roman" w:cs="Times New Roman"/>
          <w:color w:val="00000A"/>
          <w:sz w:val="24"/>
          <w:szCs w:val="24"/>
        </w:rPr>
      </w:pPr>
      <w:r w:rsidRPr="00444D38">
        <w:rPr>
          <w:rFonts w:ascii="Times New Roman" w:eastAsia="Times New Roman" w:hAnsi="Times New Roman" w:cs="Times New Roman"/>
          <w:b/>
          <w:color w:val="00000A"/>
          <w:sz w:val="24"/>
          <w:szCs w:val="24"/>
        </w:rPr>
        <w:t xml:space="preserve">  1. Вступительное слово.</w:t>
      </w:r>
    </w:p>
    <w:p w:rsidR="00444D38" w:rsidRPr="00444D38" w:rsidRDefault="00444D38" w:rsidP="00444D38">
      <w:pPr>
        <w:ind w:left="6237"/>
        <w:rPr>
          <w:rFonts w:ascii="Times New Roman" w:eastAsia="Times New Roman" w:hAnsi="Times New Roman" w:cs="Times New Roman"/>
          <w:sz w:val="24"/>
          <w:szCs w:val="24"/>
        </w:rPr>
      </w:pPr>
      <w:r w:rsidRPr="00444D38">
        <w:rPr>
          <w:rFonts w:ascii="Times New Roman" w:eastAsia="Times New Roman" w:hAnsi="Times New Roman" w:cs="Times New Roman"/>
          <w:sz w:val="24"/>
          <w:szCs w:val="24"/>
          <w:bdr w:val="none" w:sz="0" w:space="0" w:color="auto" w:frame="1"/>
        </w:rPr>
        <w:t xml:space="preserve">Если вы владеете знанием, </w:t>
      </w:r>
      <w:r w:rsidRPr="00444D38">
        <w:rPr>
          <w:rFonts w:ascii="Times New Roman" w:eastAsia="Times New Roman" w:hAnsi="Times New Roman" w:cs="Times New Roman"/>
          <w:spacing w:val="-4"/>
          <w:sz w:val="24"/>
          <w:szCs w:val="24"/>
          <w:bdr w:val="none" w:sz="0" w:space="0" w:color="auto" w:frame="1"/>
        </w:rPr>
        <w:t xml:space="preserve">дайте другим зажечь </w:t>
      </w:r>
      <w:r w:rsidRPr="00444D38">
        <w:rPr>
          <w:rFonts w:ascii="Times New Roman" w:eastAsia="Times New Roman" w:hAnsi="Times New Roman" w:cs="Times New Roman"/>
          <w:sz w:val="24"/>
          <w:szCs w:val="24"/>
          <w:bdr w:val="none" w:sz="0" w:space="0" w:color="auto" w:frame="1"/>
        </w:rPr>
        <w:t>от него свои светильники.</w:t>
      </w:r>
    </w:p>
    <w:p w:rsidR="00444D38" w:rsidRPr="00444D38" w:rsidRDefault="00444D38" w:rsidP="00444D38">
      <w:pPr>
        <w:ind w:left="6237"/>
        <w:rPr>
          <w:rFonts w:ascii="Times New Roman" w:eastAsia="Times New Roman" w:hAnsi="Times New Roman" w:cs="Times New Roman"/>
          <w:sz w:val="24"/>
          <w:szCs w:val="24"/>
          <w:bdr w:val="none" w:sz="0" w:space="0" w:color="auto" w:frame="1"/>
        </w:rPr>
      </w:pPr>
      <w:r w:rsidRPr="00444D38">
        <w:rPr>
          <w:rFonts w:ascii="Times New Roman" w:eastAsia="Times New Roman" w:hAnsi="Times New Roman" w:cs="Times New Roman"/>
          <w:sz w:val="24"/>
          <w:szCs w:val="24"/>
          <w:bdr w:val="none" w:sz="0" w:space="0" w:color="auto" w:frame="1"/>
        </w:rPr>
        <w:t xml:space="preserve">Томас </w:t>
      </w:r>
      <w:proofErr w:type="spellStart"/>
      <w:r w:rsidRPr="00444D38">
        <w:rPr>
          <w:rFonts w:ascii="Times New Roman" w:eastAsia="Times New Roman" w:hAnsi="Times New Roman" w:cs="Times New Roman"/>
          <w:sz w:val="24"/>
          <w:szCs w:val="24"/>
          <w:bdr w:val="none" w:sz="0" w:space="0" w:color="auto" w:frame="1"/>
        </w:rPr>
        <w:t>Фуллер</w:t>
      </w:r>
      <w:proofErr w:type="spellEnd"/>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В традиционной системе воспитания реакция педагогов на проблемы школьников имеет, в основном, стихийный, ситуативный характер. Учителя в большинстве случаев реагируют только на внешне проявляющиеся действия и поступки учеников и выступают, как правило, в роли «скорой помощи»: наказание драчунов, наставления по поводу внешнего вида, манер, вызов родителей, жалобы классному руководителю.</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Такого рода деятельность педагогов грешит односторонностью и, как правило, носит характер вмешательства. Мотивы учителя, на первый взгляд, вполне благородны и обоснованы: забота о жизни и здоровье ребёнка, желание научить его общаться, получать знании – сделать всё, чтобы из учащегося получился Человек. Но форма помощи при этом не всегда адекватна намерениям, и часто выливается в назидание, приказ, угрозу, что может вызвать лишь ответную грубость, неподчинение или лень, апатию.</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Помощь, проявляющаяся как вмешательство, исключает активное участие другого субъекта взаимодействия (ребёнка) и потому непродуктивна. Внутренний конфликт, душевная рана, вызвавшие к жизни то или иное детское ЧП, как правило, </w:t>
      </w:r>
      <w:proofErr w:type="gramStart"/>
      <w:r w:rsidRPr="00444D38">
        <w:rPr>
          <w:rFonts w:ascii="Times New Roman" w:hAnsi="Times New Roman" w:cs="Times New Roman"/>
          <w:sz w:val="24"/>
          <w:szCs w:val="24"/>
        </w:rPr>
        <w:t>игнорируются педагогом</w:t>
      </w:r>
      <w:proofErr w:type="gramEnd"/>
      <w:r w:rsidRPr="00444D38">
        <w:rPr>
          <w:rFonts w:ascii="Times New Roman" w:hAnsi="Times New Roman" w:cs="Times New Roman"/>
          <w:sz w:val="24"/>
          <w:szCs w:val="24"/>
        </w:rPr>
        <w:t>. В результате у ребёнка возникает потребность защититься от учителя, приспособиться к ситуации, спрятав подальше своё «я», чтобы оно осталось индивидуально, таким, которое обеспечивает ему комфортное состояние бытия.</w:t>
      </w:r>
    </w:p>
    <w:p w:rsidR="00444D38" w:rsidRPr="00444D38" w:rsidRDefault="00444D38" w:rsidP="00444D38">
      <w:pPr>
        <w:tabs>
          <w:tab w:val="left" w:pos="10206"/>
        </w:tabs>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Вот почему педагогическая система, ориентированная на ученика, имеет дело не только с </w:t>
      </w:r>
      <w:r w:rsidRPr="00444D38">
        <w:rPr>
          <w:rFonts w:ascii="Times New Roman" w:hAnsi="Times New Roman" w:cs="Times New Roman"/>
          <w:i/>
          <w:iCs/>
          <w:sz w:val="24"/>
          <w:szCs w:val="24"/>
        </w:rPr>
        <w:t>внешними проявлениями</w:t>
      </w:r>
      <w:r w:rsidRPr="00444D38">
        <w:rPr>
          <w:rFonts w:ascii="Times New Roman" w:hAnsi="Times New Roman" w:cs="Times New Roman"/>
          <w:sz w:val="24"/>
          <w:szCs w:val="24"/>
        </w:rPr>
        <w:t xml:space="preserve">, но и с его </w:t>
      </w:r>
      <w:r w:rsidRPr="00444D38">
        <w:rPr>
          <w:rFonts w:ascii="Times New Roman" w:hAnsi="Times New Roman" w:cs="Times New Roman"/>
          <w:i/>
          <w:iCs/>
          <w:sz w:val="24"/>
          <w:szCs w:val="24"/>
        </w:rPr>
        <w:t>внутренними мотивами, устремлениями, потребностями</w:t>
      </w:r>
      <w:r w:rsidRPr="00444D38">
        <w:rPr>
          <w:rFonts w:ascii="Times New Roman" w:hAnsi="Times New Roman" w:cs="Times New Roman"/>
          <w:sz w:val="24"/>
          <w:szCs w:val="24"/>
        </w:rPr>
        <w:t>. И  задача педагога состоит в нахождении средств и способов, позволяющих ребёнку раскрыть личностный потенциал, а для этого необходимо понять проблемы ребёнка, не навязывая ему своё их видение.</w:t>
      </w:r>
    </w:p>
    <w:p w:rsidR="00444D38" w:rsidRPr="00444D38" w:rsidRDefault="00444D38" w:rsidP="00444D38">
      <w:pPr>
        <w:ind w:firstLine="567"/>
        <w:rPr>
          <w:rFonts w:ascii="Times New Roman" w:hAnsi="Times New Roman" w:cs="Times New Roman"/>
          <w:sz w:val="24"/>
          <w:szCs w:val="24"/>
        </w:rPr>
      </w:pPr>
      <w:r w:rsidRPr="00444D38">
        <w:rPr>
          <w:rFonts w:ascii="Times New Roman" w:hAnsi="Times New Roman" w:cs="Times New Roman"/>
          <w:sz w:val="24"/>
          <w:szCs w:val="24"/>
        </w:rPr>
        <w:t xml:space="preserve">Мысли о необходимости поддержки растущего человека содержатся в трудах многих педагогов и психологов, основывающих свои теорию и практику на позициях защиты интересов: К.Д. Ушинский, А.С. Макаренко, И.П. Иванов, Ш.А. </w:t>
      </w:r>
      <w:proofErr w:type="spellStart"/>
      <w:r w:rsidRPr="00444D38">
        <w:rPr>
          <w:rFonts w:ascii="Times New Roman" w:hAnsi="Times New Roman" w:cs="Times New Roman"/>
          <w:sz w:val="24"/>
          <w:szCs w:val="24"/>
        </w:rPr>
        <w:t>Амонашвили</w:t>
      </w:r>
      <w:proofErr w:type="spellEnd"/>
      <w:r w:rsidRPr="00444D38">
        <w:rPr>
          <w:rFonts w:ascii="Times New Roman" w:hAnsi="Times New Roman" w:cs="Times New Roman"/>
          <w:sz w:val="24"/>
          <w:szCs w:val="24"/>
        </w:rPr>
        <w:t>. А.В. Мудрик и др.</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Однако выделение этой проблемы в особую сферу целенаправленной педагогической деятельности было осуществлено Олегом Семёновичем </w:t>
      </w:r>
      <w:proofErr w:type="spellStart"/>
      <w:r w:rsidRPr="00444D38">
        <w:rPr>
          <w:rFonts w:ascii="Times New Roman" w:hAnsi="Times New Roman" w:cs="Times New Roman"/>
          <w:sz w:val="24"/>
          <w:szCs w:val="24"/>
        </w:rPr>
        <w:t>Газманом</w:t>
      </w:r>
      <w:proofErr w:type="spellEnd"/>
      <w:r w:rsidRPr="00444D38">
        <w:rPr>
          <w:rFonts w:ascii="Times New Roman" w:hAnsi="Times New Roman" w:cs="Times New Roman"/>
          <w:sz w:val="24"/>
          <w:szCs w:val="24"/>
        </w:rPr>
        <w:t xml:space="preserve"> и его сотрудниками  (лаборатория проектирования воспитательных систем ИПИ РАО). В ней он увидел проблематику, весьма остро и определённо задал содержание позиционному диалогу вопросом: «Так, где же, в каких формах, на каком содержании реализуется в образовательной практике представления, связанные с высоким назначением образования как условия, при котором возможно </w:t>
      </w:r>
      <w:proofErr w:type="gramStart"/>
      <w:r w:rsidRPr="00444D38">
        <w:rPr>
          <w:rFonts w:ascii="Times New Roman" w:hAnsi="Times New Roman" w:cs="Times New Roman"/>
          <w:sz w:val="24"/>
          <w:szCs w:val="24"/>
        </w:rPr>
        <w:t>свободное</w:t>
      </w:r>
      <w:proofErr w:type="gram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самостановление</w:t>
      </w:r>
      <w:proofErr w:type="spellEnd"/>
      <w:r w:rsidRPr="00444D38">
        <w:rPr>
          <w:rFonts w:ascii="Times New Roman" w:hAnsi="Times New Roman" w:cs="Times New Roman"/>
          <w:sz w:val="24"/>
          <w:szCs w:val="24"/>
        </w:rPr>
        <w:t xml:space="preserve"> человека?»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i/>
          <w:iCs/>
          <w:sz w:val="24"/>
          <w:szCs w:val="24"/>
        </w:rPr>
        <w:t>Под педагогической поддержкой понимается  деятельность профессиональных педагогов по оказанию превентивной и оперативной помощи детям в решении их индивидуальных проблем, связанных с физическим и психическим здоровьем, общением, с успешным продвижением  в обучении и, наконец, с жизненным и профессиональным самоопределением</w:t>
      </w:r>
      <w:r w:rsidRPr="00444D38">
        <w:rPr>
          <w:rFonts w:ascii="Times New Roman" w:hAnsi="Times New Roman" w:cs="Times New Roman"/>
          <w:sz w:val="24"/>
          <w:szCs w:val="24"/>
        </w:rPr>
        <w:t>.</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Таким образом, среди наиболее важных ключевых слов, характеризующих понятие «педагогическая поддержка», находятся проблемы ребёнка.</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Педагогика поддержки – это педагогика общения, где встречаются не учитель и ученик, не воспитатель и воспитанник, а два равных человека (маленький и большой), которым есть что сказать друг другу. Суть общения состоит в том, чтобы стимулировать ребёнка по поводу ситуации, в которой он и обретает своё новое «Я» и изменяет свои взгляды. При таком человеческом общении и взрослый начинает видеть ситуацию и себя в ней как бы в другом измерении: отчасти «здесь и теперь», но одновременно и «вчера  и  завтра».</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Сейчас тяжелое время для формирования полноценной личности. Мы всё ещё живём недавним прошлым со своими правилами, оценками. Встает отнюдь не риторический вопрос: «Как и что прививать для того, чтобы ребёнок мог нормально существовать в нашем неустойчивом мире?»  Но нет никаких сомнений, что сейчас как никогда актуальна педагогическая поддержка, и начинать оказывать её нужно уже в начальном образовании, обращать внимание на каждый грустный взгляд подопечного, самим искать тех, кто нуждается в помощи, попытаться раскрыть ребёнка, а вместе с ним и проблему, которая беспокоит его. Ведь мы в ответе за тех, кто будет жить далее, создавать счастливое будущее.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Генеральная идея об автономной и свободной сущности человека задает смысловое пространство для образования, организуемое как особая сфера, в которой возможно целенаправленно создавать условия для </w:t>
      </w:r>
      <w:r w:rsidRPr="00444D38">
        <w:rPr>
          <w:rFonts w:ascii="Times New Roman" w:hAnsi="Times New Roman" w:cs="Times New Roman"/>
          <w:i/>
          <w:iCs/>
          <w:sz w:val="24"/>
          <w:szCs w:val="24"/>
        </w:rPr>
        <w:t>саморазвития, самообразования</w:t>
      </w:r>
      <w:r w:rsidRPr="00444D38">
        <w:rPr>
          <w:rFonts w:ascii="Times New Roman" w:hAnsi="Times New Roman" w:cs="Times New Roman"/>
          <w:sz w:val="24"/>
          <w:szCs w:val="24"/>
        </w:rPr>
        <w:t xml:space="preserve"> людей. Педагогическую деятельность в этом ракурсе можно рассматривать, как конкретное воплощение данной совокупности условий в конкретном месте для конкретного ребёнка.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w:t>
      </w:r>
      <w:proofErr w:type="spellStart"/>
      <w:r w:rsidRPr="00444D38">
        <w:rPr>
          <w:rFonts w:ascii="Times New Roman" w:hAnsi="Times New Roman" w:cs="Times New Roman"/>
          <w:sz w:val="24"/>
          <w:szCs w:val="24"/>
        </w:rPr>
        <w:t>Детоцентризм</w:t>
      </w:r>
      <w:proofErr w:type="spellEnd"/>
      <w:r w:rsidRPr="00444D38">
        <w:rPr>
          <w:rFonts w:ascii="Times New Roman" w:hAnsi="Times New Roman" w:cs="Times New Roman"/>
          <w:sz w:val="24"/>
          <w:szCs w:val="24"/>
        </w:rPr>
        <w:t xml:space="preserve">” педагогической позиции смыкается с верой в Человека (с гуманистической позицией) и на этом перекрестье возникает “семантический и педагогический смысл понятия “поддержки”, который заключается в том, что </w:t>
      </w:r>
      <w:r w:rsidRPr="00444D38">
        <w:rPr>
          <w:rFonts w:ascii="Times New Roman" w:hAnsi="Times New Roman" w:cs="Times New Roman"/>
          <w:i/>
          <w:iCs/>
          <w:sz w:val="24"/>
          <w:szCs w:val="24"/>
        </w:rPr>
        <w:t>поддержать можно лишь то, помогать тому, что уже имеется в наличии (но на недостаточном уровне), то есть поддерживается развитие “самости”, самостоятельности человека”.</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При рассмотрении вопроса о педагогической поддержке важна продуктивная позиция М. </w:t>
      </w:r>
      <w:proofErr w:type="spellStart"/>
      <w:r w:rsidRPr="00444D38">
        <w:rPr>
          <w:rFonts w:ascii="Times New Roman" w:hAnsi="Times New Roman" w:cs="Times New Roman"/>
          <w:sz w:val="24"/>
          <w:szCs w:val="24"/>
        </w:rPr>
        <w:t>Монтессори</w:t>
      </w:r>
      <w:proofErr w:type="spellEnd"/>
      <w:r w:rsidRPr="00444D38">
        <w:rPr>
          <w:rFonts w:ascii="Times New Roman" w:hAnsi="Times New Roman" w:cs="Times New Roman"/>
          <w:sz w:val="24"/>
          <w:szCs w:val="24"/>
        </w:rPr>
        <w:t>, выраженная в формулировке данного принципа: «Помоги мне это сделать самому, ничего не делая за меня, направь в нужное русло, подтолкни к решению, а остальное я сделаю сам».</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Для ребёнка разрешение проблемы - это не только постепенное снятие напряжения, улучшение его состояния, но это своеобразный тренинг, проводимый не в специально искусственно созданных условиях с игровыми конфликтами, а в реальной ситуации его жизнедеятельности. Каждый реальный позитивный результат разрешения проблемы, достигнутый благодаря активности самого ребёнка, - это его позитивный опыт выстраивания отношения к себе, как субъекту, деятелю, который может управлять ситуацией, противопоставляя обстоятельствам своё желание, волю и активность.</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Заслуга О.С. </w:t>
      </w:r>
      <w:proofErr w:type="spellStart"/>
      <w:r w:rsidRPr="00444D38">
        <w:rPr>
          <w:rFonts w:ascii="Times New Roman" w:hAnsi="Times New Roman" w:cs="Times New Roman"/>
          <w:sz w:val="24"/>
          <w:szCs w:val="24"/>
        </w:rPr>
        <w:t>Газмана</w:t>
      </w:r>
      <w:proofErr w:type="spellEnd"/>
      <w:r w:rsidRPr="00444D38">
        <w:rPr>
          <w:rFonts w:ascii="Times New Roman" w:hAnsi="Times New Roman" w:cs="Times New Roman"/>
          <w:sz w:val="24"/>
          <w:szCs w:val="24"/>
        </w:rPr>
        <w:t xml:space="preserve"> состоит, бесспорно, в том, что он обратился к проблеме, задав вопрос о смысле образования в целом и педагогики в частности.  Место педагогической поддержки находится вне процессов социализации и индивидуализации, оно - между ними. Это место для “моста”, “проводника”, </w:t>
      </w:r>
      <w:r w:rsidRPr="00444D38">
        <w:rPr>
          <w:rFonts w:ascii="Times New Roman" w:hAnsi="Times New Roman" w:cs="Times New Roman"/>
          <w:i/>
          <w:iCs/>
          <w:sz w:val="24"/>
          <w:szCs w:val="24"/>
        </w:rPr>
        <w:t>обеспечивающее и педагогу и ребёнку движение друг к другу, преодолевая и преобразовывая те условия их жизнедеятельности, которые препятствуют педагогу выполнять свои профессиональные (в принципе, общекультурные) задачи - обучать и воспитывать, а ребенку учиться и совершенствоваться.</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Педагогическая поддержка с точки зрения обучающих и воспитательных задач носит упреждающий, превентивный характер, дающий шанс двигаться навстречу обоим - и педагогу, и ученику - в образовательном пространстве, как желательном для обоих - взаимодействии. Тактика помощи - выбирается в случаях, когда ребёнок не верит в себя. Она направлена на создание условий, при которых ребёнок получает возможность действовать в атмосфере эмоционального комфорта. Кредо помощи: ребёнок многое может делать сам, если будет активен в решении своей проблемы. Нужно помочь ему убедиться в этом.</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 Для того чтобы действовать, педагогу необходимо воссоздать образ данной ситуации, её модель, другими словами, </w:t>
      </w:r>
      <w:r w:rsidRPr="00444D38">
        <w:rPr>
          <w:rFonts w:ascii="Times New Roman" w:hAnsi="Times New Roman" w:cs="Times New Roman"/>
          <w:i/>
          <w:iCs/>
          <w:sz w:val="24"/>
          <w:szCs w:val="24"/>
        </w:rPr>
        <w:t>создать модельное представление о ситуации, что значит получить знание о проблеме ребёнка во всем её объёме</w:t>
      </w:r>
      <w:r w:rsidRPr="00444D38">
        <w:rPr>
          <w:rFonts w:ascii="Times New Roman" w:hAnsi="Times New Roman" w:cs="Times New Roman"/>
          <w:sz w:val="24"/>
          <w:szCs w:val="24"/>
        </w:rPr>
        <w:t>.</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Определяя место педагогической поддержки “между” воспитанием и обучением (социализирующими процессами) и процессами становления отношений ребёнка к фактам собственной жизнедеятельности (индивидуализация) можно полагать, что: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1) педагогическая поддержка направлена на то, чтобы выйти на проблемы ребёнка как точки его отчуждения от тех педагогических воздействий, которые направлены на него из целей обучения и воспитания;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2) помочь ребёнку преобразовать эти точки в образовательную ситуацию, т.е. ситуацию, которая даст ему опыт действия в проблеме;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3) увидеть собственный смысл во взаимодействии </w:t>
      </w:r>
      <w:proofErr w:type="gramStart"/>
      <w:r w:rsidRPr="00444D38">
        <w:rPr>
          <w:rFonts w:ascii="Times New Roman" w:hAnsi="Times New Roman" w:cs="Times New Roman"/>
          <w:sz w:val="24"/>
          <w:szCs w:val="24"/>
        </w:rPr>
        <w:t>со</w:t>
      </w:r>
      <w:proofErr w:type="gramEnd"/>
      <w:r w:rsidRPr="00444D38">
        <w:rPr>
          <w:rFonts w:ascii="Times New Roman" w:hAnsi="Times New Roman" w:cs="Times New Roman"/>
          <w:sz w:val="24"/>
          <w:szCs w:val="24"/>
        </w:rPr>
        <w:t xml:space="preserve"> взрослым;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4) простроить свою линию поведения, которая признается учеником как значимая и необходимая для него.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В этой деятельности между педагогом, осуществляющим поддержку, и учеником, видящим в этой поддержке шанс на выход из тупика, предметом их взаимодействия является отношение ребёнка к себе в ситуации проблемы. Это принципиально отличается от предмета взаимодействия между педагогом-предметником и учеником. Там предметом взаимодействия выступают знания, нормы, образцы и т.п. В педагогической поддержке предмет никогда не отчужден от ребёнка, поскольку он им самим порождён.</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Но всегда ли нужно оказывать поддержку, ведь педагоги как врачи – не навреди. Каковы условия оказания педагогической поддержки? При каком взаимодействии педагога и учащегося результат общения будет положительным?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Успешность такого взаимодействия возможна при соблюдении следующих условий.</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1. </w:t>
      </w:r>
      <w:r w:rsidRPr="00444D38">
        <w:rPr>
          <w:rFonts w:ascii="Times New Roman" w:hAnsi="Times New Roman" w:cs="Times New Roman"/>
          <w:i/>
          <w:iCs/>
          <w:sz w:val="24"/>
          <w:szCs w:val="24"/>
        </w:rPr>
        <w:t>Согласие ребёнка на помощь и поддержку</w:t>
      </w:r>
      <w:r w:rsidRPr="00444D38">
        <w:rPr>
          <w:rFonts w:ascii="Times New Roman" w:hAnsi="Times New Roman" w:cs="Times New Roman"/>
          <w:sz w:val="24"/>
          <w:szCs w:val="24"/>
        </w:rPr>
        <w:t xml:space="preserve">. Он либо сам запрашивает помощь, либо не отвергает, когда её предлагают. Перед оказанием педагогической поддержки нужно прислушаться к ученику, и делать это на протяжении всего периода разрешения проблемы. Иначе существует вероятность того, что педагог </w:t>
      </w:r>
      <w:proofErr w:type="gramStart"/>
      <w:r w:rsidRPr="00444D38">
        <w:rPr>
          <w:rFonts w:ascii="Times New Roman" w:hAnsi="Times New Roman" w:cs="Times New Roman"/>
          <w:sz w:val="24"/>
          <w:szCs w:val="24"/>
        </w:rPr>
        <w:t>будет</w:t>
      </w:r>
      <w:proofErr w:type="gramEnd"/>
      <w:r w:rsidRPr="00444D38">
        <w:rPr>
          <w:rFonts w:ascii="Times New Roman" w:hAnsi="Times New Roman" w:cs="Times New Roman"/>
          <w:sz w:val="24"/>
          <w:szCs w:val="24"/>
        </w:rPr>
        <w:t xml:space="preserve"> отвергнут, и, следовательно, контакт будет утерян. Безусловная поддержка (вмешательство) осуществляется в случае опасности для жизни и здоровья ребёнка, а также в ситуациях асоциального поведения.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2. </w:t>
      </w:r>
      <w:r w:rsidRPr="00444D38">
        <w:rPr>
          <w:rFonts w:ascii="Times New Roman" w:hAnsi="Times New Roman" w:cs="Times New Roman"/>
          <w:i/>
          <w:iCs/>
          <w:sz w:val="24"/>
          <w:szCs w:val="24"/>
        </w:rPr>
        <w:t>Приоритет самого ребёнка в решении собственных проблем</w:t>
      </w:r>
      <w:r w:rsidRPr="00444D38">
        <w:rPr>
          <w:rFonts w:ascii="Times New Roman" w:hAnsi="Times New Roman" w:cs="Times New Roman"/>
          <w:sz w:val="24"/>
          <w:szCs w:val="24"/>
        </w:rPr>
        <w:t xml:space="preserve">. «Ребенок – главное» - правило педагогической поддержки. Педагог лишь создаёт для этого условия, помогая осознать суть проблемы, и предлагает свою помощь в поисках её решения или оказывает косвенное влияние на самостоятельные действия ученика, направляет. В зарубежной педагогике такого человека называют </w:t>
      </w:r>
      <w:proofErr w:type="spellStart"/>
      <w:r w:rsidRPr="00444D38">
        <w:rPr>
          <w:rFonts w:ascii="Times New Roman" w:hAnsi="Times New Roman" w:cs="Times New Roman"/>
          <w:b/>
          <w:i/>
          <w:sz w:val="24"/>
          <w:szCs w:val="24"/>
        </w:rPr>
        <w:t>фасилитатором</w:t>
      </w:r>
      <w:proofErr w:type="spellEnd"/>
      <w:r w:rsidRPr="00444D38">
        <w:rPr>
          <w:rFonts w:ascii="Times New Roman" w:hAnsi="Times New Roman" w:cs="Times New Roman"/>
          <w:sz w:val="24"/>
          <w:szCs w:val="24"/>
        </w:rPr>
        <w:t>.</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3. </w:t>
      </w:r>
      <w:r w:rsidRPr="00444D38">
        <w:rPr>
          <w:rFonts w:ascii="Times New Roman" w:hAnsi="Times New Roman" w:cs="Times New Roman"/>
          <w:i/>
          <w:iCs/>
          <w:sz w:val="24"/>
          <w:szCs w:val="24"/>
        </w:rPr>
        <w:t>Совместность, сотрудничество, содействие.</w:t>
      </w:r>
      <w:r w:rsidRPr="00444D38">
        <w:rPr>
          <w:rFonts w:ascii="Times New Roman" w:hAnsi="Times New Roman" w:cs="Times New Roman"/>
          <w:sz w:val="24"/>
          <w:szCs w:val="24"/>
        </w:rPr>
        <w:t xml:space="preserve"> Это условие отражает как содержательную, так и технологическую суть педагогической поддержки, предполагая процесс совместного движения к преодолению препятствия, помощь в конструктивном разрешении проблем. В силу того, что ребенок еще долго не сможет разобраться во всех тонкостях взаимодействия (будь то общество или он сам), педагог обязан подсказать, незаметно «подсунуть», подтолкнуть его к выбору правильного во всех отношениях решения.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4. </w:t>
      </w:r>
      <w:r w:rsidRPr="00444D38">
        <w:rPr>
          <w:rFonts w:ascii="Times New Roman" w:hAnsi="Times New Roman" w:cs="Times New Roman"/>
          <w:i/>
          <w:iCs/>
          <w:sz w:val="24"/>
          <w:szCs w:val="24"/>
        </w:rPr>
        <w:t>Соблюдение принципа конфиденциальности.</w:t>
      </w:r>
      <w:r w:rsidRPr="00444D38">
        <w:rPr>
          <w:rFonts w:ascii="Times New Roman" w:hAnsi="Times New Roman" w:cs="Times New Roman"/>
          <w:sz w:val="24"/>
          <w:szCs w:val="24"/>
        </w:rPr>
        <w:t xml:space="preserve"> Это крайне важно для доверительного общения с детьми, особенно при проведении диагностических методик, интимно-личных бесед и консультаций. Только при полном доверии к взрослому помощь будет принята ребенком и, возможно, станет импульсом к активной внутренней работе.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5. </w:t>
      </w:r>
      <w:r w:rsidRPr="00444D38">
        <w:rPr>
          <w:rFonts w:ascii="Times New Roman" w:hAnsi="Times New Roman" w:cs="Times New Roman"/>
          <w:i/>
          <w:iCs/>
          <w:sz w:val="24"/>
          <w:szCs w:val="24"/>
        </w:rPr>
        <w:t xml:space="preserve">Доброжелательность и </w:t>
      </w:r>
      <w:proofErr w:type="spellStart"/>
      <w:r w:rsidRPr="00444D38">
        <w:rPr>
          <w:rFonts w:ascii="Times New Roman" w:hAnsi="Times New Roman" w:cs="Times New Roman"/>
          <w:i/>
          <w:iCs/>
          <w:sz w:val="24"/>
          <w:szCs w:val="24"/>
        </w:rPr>
        <w:t>безоценочность</w:t>
      </w:r>
      <w:proofErr w:type="spellEnd"/>
      <w:r w:rsidRPr="00444D38">
        <w:rPr>
          <w:rFonts w:ascii="Times New Roman" w:hAnsi="Times New Roman" w:cs="Times New Roman"/>
          <w:i/>
          <w:iCs/>
          <w:sz w:val="24"/>
          <w:szCs w:val="24"/>
        </w:rPr>
        <w:t>.</w:t>
      </w:r>
      <w:r w:rsidRPr="00444D38">
        <w:rPr>
          <w:rFonts w:ascii="Times New Roman" w:hAnsi="Times New Roman" w:cs="Times New Roman"/>
          <w:sz w:val="24"/>
          <w:szCs w:val="24"/>
        </w:rPr>
        <w:t xml:space="preserve"> На</w:t>
      </w:r>
      <w:r w:rsidRPr="00444D38">
        <w:rPr>
          <w:rFonts w:ascii="Times New Roman" w:hAnsi="Times New Roman" w:cs="Times New Roman"/>
          <w:sz w:val="24"/>
          <w:szCs w:val="24"/>
        </w:rPr>
        <w:softHyphen/>
        <w:t xml:space="preserve">личие эмоциональной тональности во взаимодействии с учеником может являться залогом, как успеха, так и неуспеха в осуществлении поддержки. Когда педагог идёт «от ребёнка», он не сравнивает его действия с действиями других, а пытается понять и услышать голос этого ученика, причины его трудностей и проблем.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6. </w:t>
      </w:r>
      <w:r w:rsidRPr="00444D38">
        <w:rPr>
          <w:rFonts w:ascii="Times New Roman" w:hAnsi="Times New Roman" w:cs="Times New Roman"/>
          <w:i/>
          <w:iCs/>
          <w:sz w:val="24"/>
          <w:szCs w:val="24"/>
        </w:rPr>
        <w:t>Защита прав и интересов ребёнка на всем пространстве его обучения.</w:t>
      </w:r>
      <w:r w:rsidRPr="00444D38">
        <w:rPr>
          <w:rFonts w:ascii="Times New Roman" w:hAnsi="Times New Roman" w:cs="Times New Roman"/>
          <w:sz w:val="24"/>
          <w:szCs w:val="24"/>
        </w:rPr>
        <w:t xml:space="preserve"> Педагог-воспитатель, как адвокат, в любых обстоятельствах держит сторону ученика. Даже когда тот нарушает общепринятые нормы, воспитатель ищет возможности «смягчить наказание», имея в виду, что ребёнок более чем взрослый, имеет право на ошибку. Педагог, осуществляющий поддержку, - это защитник интересов учащихся.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Иногда используется опосредованная поддержка. Она осуществляется при отсутствии явного запроса со стороны детей, базируется на диагностике, профессиональном наблюдении педагогов, осмыслении ими типичных затруднений школьников.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К числу </w:t>
      </w:r>
      <w:proofErr w:type="gramStart"/>
      <w:r w:rsidRPr="00444D38">
        <w:rPr>
          <w:rFonts w:ascii="Times New Roman" w:hAnsi="Times New Roman" w:cs="Times New Roman"/>
          <w:sz w:val="24"/>
          <w:szCs w:val="24"/>
        </w:rPr>
        <w:t>опосредованных</w:t>
      </w:r>
      <w:proofErr w:type="gramEnd"/>
      <w:r w:rsidRPr="00444D38">
        <w:rPr>
          <w:rFonts w:ascii="Times New Roman" w:hAnsi="Times New Roman" w:cs="Times New Roman"/>
          <w:sz w:val="24"/>
          <w:szCs w:val="24"/>
        </w:rPr>
        <w:t xml:space="preserve"> превентивных может быть отнесена групповая форма поддержки. Сюда входят: </w:t>
      </w:r>
    </w:p>
    <w:p w:rsidR="00444D38" w:rsidRPr="00444D38" w:rsidRDefault="00444D38" w:rsidP="00444D38">
      <w:pPr>
        <w:spacing w:before="100" w:beforeAutospacing="1" w:after="100" w:afterAutospacing="1"/>
        <w:rPr>
          <w:rFonts w:ascii="Times New Roman" w:hAnsi="Times New Roman" w:cs="Times New Roman"/>
          <w:b/>
          <w:i/>
          <w:sz w:val="24"/>
          <w:szCs w:val="24"/>
        </w:rPr>
      </w:pPr>
      <w:r w:rsidRPr="00444D38">
        <w:rPr>
          <w:rFonts w:ascii="Times New Roman" w:hAnsi="Times New Roman" w:cs="Times New Roman"/>
          <w:b/>
          <w:i/>
          <w:sz w:val="24"/>
          <w:szCs w:val="24"/>
        </w:rPr>
        <w:t>1. Работа всего педагогического коллектива в периоды адаптации учащихся к условиям школьной жизни. Это может быть начало учебного года, после каникулярное время.</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Вхождение ребенка в школу, в учебную деятельность после более или менее длительного перерыва эмоционально и психологически непросто. Учащиеся, особенно с инертной нервной системой, не могут сразу включиться в работу, изменить сложившийся темп жизни. Педагоги, понимающие такое состояние детей, как правило, постепенно наращивают интенсивность деятельности, вырабатывают щадящий режим, используя этот период для установления контактов с детьми, развития у них навыков общения. В это время можно проводить обмен летними впечатлениями, использовать игровые и разнообразные творче</w:t>
      </w:r>
      <w:r w:rsidRPr="00444D38">
        <w:rPr>
          <w:rFonts w:ascii="Times New Roman" w:hAnsi="Times New Roman" w:cs="Times New Roman"/>
          <w:sz w:val="24"/>
          <w:szCs w:val="24"/>
        </w:rPr>
        <w:softHyphen/>
        <w:t xml:space="preserve">ские формы работы. В начальной школе можно проводить уроки на природе, больше давать детям двигаться, рисовать, придумывать истории. </w:t>
      </w:r>
    </w:p>
    <w:p w:rsidR="00444D38" w:rsidRPr="00444D38" w:rsidRDefault="00444D38" w:rsidP="00444D38">
      <w:pPr>
        <w:spacing w:before="100" w:beforeAutospacing="1" w:after="100" w:afterAutospacing="1"/>
        <w:rPr>
          <w:rFonts w:ascii="Times New Roman" w:hAnsi="Times New Roman" w:cs="Times New Roman"/>
          <w:b/>
          <w:i/>
          <w:sz w:val="24"/>
          <w:szCs w:val="24"/>
        </w:rPr>
      </w:pPr>
      <w:r w:rsidRPr="00444D38">
        <w:rPr>
          <w:rFonts w:ascii="Times New Roman" w:hAnsi="Times New Roman" w:cs="Times New Roman"/>
          <w:b/>
          <w:i/>
          <w:sz w:val="24"/>
          <w:szCs w:val="24"/>
        </w:rPr>
        <w:t>2. Деятельность учителей, работающих в «переходных» классах (первый, пятый, десятый).</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В эти периоды у учащихся меняются социальное окружение (новый состав класса, учителей) и система деятельности (новая учебная ситуация). Ученик  переживает эмоциональный дискомфорт из-за неопределенности представлений о требованиях учителей, об условиях обучения, о взаимоотношениях в классе. Все это может привести к довольно длительному периоду школьной </w:t>
      </w:r>
      <w:proofErr w:type="spellStart"/>
      <w:r w:rsidRPr="00444D38">
        <w:rPr>
          <w:rFonts w:ascii="Times New Roman" w:hAnsi="Times New Roman" w:cs="Times New Roman"/>
          <w:sz w:val="24"/>
          <w:szCs w:val="24"/>
        </w:rPr>
        <w:t>дезадаптации</w:t>
      </w:r>
      <w:proofErr w:type="spellEnd"/>
      <w:r w:rsidRPr="00444D38">
        <w:rPr>
          <w:rFonts w:ascii="Times New Roman" w:hAnsi="Times New Roman" w:cs="Times New Roman"/>
          <w:sz w:val="24"/>
          <w:szCs w:val="24"/>
        </w:rPr>
        <w:t xml:space="preserve">, проявляющейся в недисциплинированности, невнимательности, быстрой утомляемости. </w:t>
      </w:r>
    </w:p>
    <w:p w:rsidR="00444D38" w:rsidRPr="00444D38" w:rsidRDefault="00444D38" w:rsidP="00444D38">
      <w:pPr>
        <w:spacing w:before="100" w:beforeAutospacing="1" w:after="100" w:afterAutospacing="1"/>
        <w:ind w:firstLine="567"/>
        <w:rPr>
          <w:rFonts w:ascii="Times New Roman" w:hAnsi="Times New Roman" w:cs="Times New Roman"/>
          <w:i/>
          <w:sz w:val="24"/>
          <w:szCs w:val="24"/>
        </w:rPr>
      </w:pPr>
      <w:r w:rsidRPr="00444D38">
        <w:rPr>
          <w:rFonts w:ascii="Times New Roman" w:hAnsi="Times New Roman" w:cs="Times New Roman"/>
          <w:i/>
          <w:sz w:val="24"/>
          <w:szCs w:val="24"/>
        </w:rPr>
        <w:t>Суть поддержки состоит в том, чтобы помочь учащемуся преодолевать то или иное препятствие, трудность, ориентируясь на имеющиеся у него реальные и потенциальные возможности и способности, развивая потребность в успешности самостоятельных действий.</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Всю суть идеологии педагогической поддержки можно выразить тремя словами: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«проблема»;   «защита»;   «самостоятельность».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i/>
          <w:iCs/>
          <w:sz w:val="24"/>
          <w:szCs w:val="24"/>
        </w:rPr>
        <w:t>«Проблема»</w:t>
      </w:r>
      <w:r w:rsidRPr="00444D38">
        <w:rPr>
          <w:rFonts w:ascii="Times New Roman" w:hAnsi="Times New Roman" w:cs="Times New Roman"/>
          <w:sz w:val="24"/>
          <w:szCs w:val="24"/>
        </w:rPr>
        <w:t xml:space="preserve"> — это индивидуальная характери</w:t>
      </w:r>
      <w:r w:rsidRPr="00444D38">
        <w:rPr>
          <w:rFonts w:ascii="Times New Roman" w:hAnsi="Times New Roman" w:cs="Times New Roman"/>
          <w:sz w:val="24"/>
          <w:szCs w:val="24"/>
        </w:rPr>
        <w:softHyphen/>
        <w:t xml:space="preserve">стика, выражающая доминирующее негативное состояние личности в данный момент, которое связано с невозможностью устранить причину, вызывающую такое состояние.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i/>
          <w:iCs/>
          <w:sz w:val="24"/>
          <w:szCs w:val="24"/>
        </w:rPr>
        <w:t>«Защита»</w:t>
      </w:r>
      <w:r w:rsidRPr="00444D38">
        <w:rPr>
          <w:rFonts w:ascii="Times New Roman" w:hAnsi="Times New Roman" w:cs="Times New Roman"/>
          <w:sz w:val="24"/>
          <w:szCs w:val="24"/>
        </w:rPr>
        <w:t xml:space="preserve"> предполагает обеспечение физической, психологической, моральной безопасности ребенка, отстаивание его интересов и прав.</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i/>
          <w:iCs/>
          <w:sz w:val="24"/>
          <w:szCs w:val="24"/>
        </w:rPr>
        <w:t>«Самостоятельность»</w:t>
      </w:r>
      <w:r w:rsidRPr="00444D38">
        <w:rPr>
          <w:rFonts w:ascii="Times New Roman" w:hAnsi="Times New Roman" w:cs="Times New Roman"/>
          <w:sz w:val="24"/>
          <w:szCs w:val="24"/>
        </w:rPr>
        <w:t xml:space="preserve"> — результат совместной деятельности взрослого и ребёнка, выражающийся в способности последнего без посторонней помощи и контроля решать собственные проблемы.</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proofErr w:type="gramStart"/>
      <w:r w:rsidRPr="00444D38">
        <w:rPr>
          <w:rFonts w:ascii="Times New Roman" w:hAnsi="Times New Roman" w:cs="Times New Roman"/>
          <w:sz w:val="24"/>
          <w:szCs w:val="24"/>
        </w:rPr>
        <w:t xml:space="preserve">Предметом педагогической поддержки, таким образом, становится процесс совместного обучающимся определения его собственных интересов, целей, возможностей и путей преодоления препятствий (проблем). </w:t>
      </w:r>
      <w:proofErr w:type="gramEnd"/>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Чтобы ребёнок хорошо учился, необходимы, по меньшей мере, четыре важных условия: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1) отсутствие существенных недостатков умственного развития;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2) достаточный культурный уровень семьи или хотя бы стремление к достижению такого уровня;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3) материальные возможности удовлетворения важнейших духовных потребностей человека;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4) мастерство учителей, работающих с ребёнком в школе.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bCs/>
          <w:sz w:val="24"/>
          <w:szCs w:val="24"/>
        </w:rPr>
        <w:t xml:space="preserve">Ситуация. </w:t>
      </w:r>
      <w:r w:rsidRPr="00444D38">
        <w:rPr>
          <w:rFonts w:ascii="Times New Roman" w:hAnsi="Times New Roman" w:cs="Times New Roman"/>
          <w:sz w:val="24"/>
          <w:szCs w:val="24"/>
        </w:rPr>
        <w:t>Учительница поручила неуспевающим школьникам помогать другим неуспевающим. В результате повысилась их собственная успеваемость.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bCs/>
          <w:sz w:val="24"/>
          <w:szCs w:val="24"/>
        </w:rPr>
        <w:t xml:space="preserve">Вопрос. </w:t>
      </w:r>
      <w:r w:rsidRPr="00444D38">
        <w:rPr>
          <w:rFonts w:ascii="Times New Roman" w:hAnsi="Times New Roman" w:cs="Times New Roman"/>
          <w:sz w:val="24"/>
          <w:szCs w:val="24"/>
        </w:rPr>
        <w:t>За счет чего повышалась успеваемость таких школьников?</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bCs/>
          <w:sz w:val="24"/>
          <w:szCs w:val="24"/>
        </w:rPr>
        <w:t xml:space="preserve">Решение. </w:t>
      </w:r>
      <w:r w:rsidRPr="00444D38">
        <w:rPr>
          <w:rFonts w:ascii="Times New Roman" w:hAnsi="Times New Roman" w:cs="Times New Roman"/>
          <w:sz w:val="24"/>
          <w:szCs w:val="24"/>
        </w:rPr>
        <w:t>Помогая другим, школьник оказывался в роли учителя. Притом оказывался обычно хорошим «учителем» — терпеливым понимающим и достаточно требовательным (он это состояние испытал на себе). А самое главное — улучшалась их собственная самооценка. Они обретали уверенность в себе. Превращались из ученика «слушающего» в ученика «спрашивающего», задающего вопросы. Отличникам же такие состояния не понятны, т. к. это ими не испытано.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bCs/>
          <w:sz w:val="24"/>
          <w:szCs w:val="24"/>
        </w:rPr>
        <w:t xml:space="preserve">Вопрос. </w:t>
      </w:r>
      <w:r w:rsidRPr="00444D38">
        <w:rPr>
          <w:rFonts w:ascii="Times New Roman" w:hAnsi="Times New Roman" w:cs="Times New Roman"/>
          <w:sz w:val="24"/>
          <w:szCs w:val="24"/>
        </w:rPr>
        <w:t>По каким признакам учитель может судить о непонимании учеником материала?</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bCs/>
          <w:sz w:val="24"/>
          <w:szCs w:val="24"/>
        </w:rPr>
        <w:t xml:space="preserve">Ответ. </w:t>
      </w:r>
      <w:r w:rsidRPr="00444D38">
        <w:rPr>
          <w:rFonts w:ascii="Times New Roman" w:hAnsi="Times New Roman" w:cs="Times New Roman"/>
          <w:sz w:val="24"/>
          <w:szCs w:val="24"/>
        </w:rPr>
        <w:t xml:space="preserve">О непонимании </w:t>
      </w:r>
      <w:proofErr w:type="gramStart"/>
      <w:r w:rsidRPr="00444D38">
        <w:rPr>
          <w:rFonts w:ascii="Times New Roman" w:hAnsi="Times New Roman" w:cs="Times New Roman"/>
          <w:sz w:val="24"/>
          <w:szCs w:val="24"/>
        </w:rPr>
        <w:t>изучаемого</w:t>
      </w:r>
      <w:proofErr w:type="gramEnd"/>
      <w:r w:rsidRPr="00444D38">
        <w:rPr>
          <w:rFonts w:ascii="Times New Roman" w:hAnsi="Times New Roman" w:cs="Times New Roman"/>
          <w:sz w:val="24"/>
          <w:szCs w:val="24"/>
        </w:rPr>
        <w:t xml:space="preserve"> учитель может судить по следующим признакам:</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1) пустота</w:t>
      </w:r>
      <w:r w:rsidRPr="00444D38">
        <w:rPr>
          <w:rFonts w:ascii="Times New Roman" w:hAnsi="Times New Roman" w:cs="Times New Roman"/>
          <w:b/>
          <w:bCs/>
          <w:sz w:val="24"/>
          <w:szCs w:val="24"/>
        </w:rPr>
        <w:t xml:space="preserve"> </w:t>
      </w:r>
      <w:r w:rsidRPr="00444D38">
        <w:rPr>
          <w:rFonts w:ascii="Times New Roman" w:hAnsi="Times New Roman" w:cs="Times New Roman"/>
          <w:sz w:val="24"/>
          <w:szCs w:val="24"/>
        </w:rPr>
        <w:t>в мыслях, когда учащиеся не могут усваивать устную речь, насыщенную словами, недоступными их пониманию. В этот момент учитель может увидеть, что взгляд ребёнка совершенно пуст, он не видит учителя;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2) «отсутствие»</w:t>
      </w:r>
      <w:r w:rsidRPr="00444D38">
        <w:rPr>
          <w:rFonts w:ascii="Times New Roman" w:hAnsi="Times New Roman" w:cs="Times New Roman"/>
          <w:b/>
          <w:bCs/>
          <w:sz w:val="24"/>
          <w:szCs w:val="24"/>
        </w:rPr>
        <w:t xml:space="preserve"> </w:t>
      </w:r>
      <w:r w:rsidRPr="00444D38">
        <w:rPr>
          <w:rFonts w:ascii="Times New Roman" w:hAnsi="Times New Roman" w:cs="Times New Roman"/>
          <w:sz w:val="24"/>
          <w:szCs w:val="24"/>
        </w:rPr>
        <w:t xml:space="preserve">всякого присутствия. При непонимании ученик переключается на мысли, которые его занимают больше, чем изучаемый материал. Ученик увлечён своими мыслями («витает в облаках»). Если учитель обращается к ученику в такой момент, тот может не услышать, что к нему обращаются;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3) нервное состояние</w:t>
      </w:r>
      <w:r w:rsidRPr="00444D38">
        <w:rPr>
          <w:rFonts w:ascii="Times New Roman" w:hAnsi="Times New Roman" w:cs="Times New Roman"/>
          <w:b/>
          <w:bCs/>
          <w:sz w:val="24"/>
          <w:szCs w:val="24"/>
        </w:rPr>
        <w:t xml:space="preserve"> </w:t>
      </w:r>
      <w:r w:rsidRPr="00444D38">
        <w:rPr>
          <w:rFonts w:ascii="Times New Roman" w:hAnsi="Times New Roman" w:cs="Times New Roman"/>
          <w:sz w:val="24"/>
          <w:szCs w:val="24"/>
        </w:rPr>
        <w:t>наблюдается при накоплен</w:t>
      </w:r>
      <w:proofErr w:type="gramStart"/>
      <w:r w:rsidRPr="00444D38">
        <w:rPr>
          <w:rFonts w:ascii="Times New Roman" w:hAnsi="Times New Roman" w:cs="Times New Roman"/>
          <w:sz w:val="24"/>
          <w:szCs w:val="24"/>
        </w:rPr>
        <w:t>ии у у</w:t>
      </w:r>
      <w:proofErr w:type="gramEnd"/>
      <w:r w:rsidRPr="00444D38">
        <w:rPr>
          <w:rFonts w:ascii="Times New Roman" w:hAnsi="Times New Roman" w:cs="Times New Roman"/>
          <w:sz w:val="24"/>
          <w:szCs w:val="24"/>
        </w:rPr>
        <w:t>ченика большого количества непонятных слов. Постоянное непонимание может вызвать у ребёнка слёзы.</w:t>
      </w:r>
    </w:p>
    <w:p w:rsidR="00444D38" w:rsidRPr="00444D38" w:rsidRDefault="00444D38" w:rsidP="00444D38">
      <w:pPr>
        <w:spacing w:before="100" w:beforeAutospacing="1" w:after="100" w:afterAutospacing="1"/>
        <w:rPr>
          <w:rFonts w:ascii="Times New Roman" w:hAnsi="Times New Roman" w:cs="Times New Roman"/>
          <w:b/>
          <w:sz w:val="24"/>
          <w:szCs w:val="24"/>
        </w:rPr>
      </w:pPr>
      <w:r w:rsidRPr="00444D38">
        <w:rPr>
          <w:rFonts w:ascii="Times New Roman" w:hAnsi="Times New Roman" w:cs="Times New Roman"/>
          <w:b/>
          <w:sz w:val="24"/>
          <w:szCs w:val="24"/>
        </w:rPr>
        <w:t>Вывод</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Во время оказания педагогической поддержки необходимо учитывать возрастные особенности личности  школьников, понимать, что большие трудности возникнут в процессе адаптации школьников в 1,5, 9 классах.</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Нужно для себя выявить сущность и условия педагогической поддержки. Понимать, что поддержать – не значит решить. Помощь в данном случае рассматривается как взаимодействие учащегося и учителя. Успешность такого взаимодействия возможна при соблюдении следующих условий:</w:t>
      </w:r>
      <w:r w:rsidRPr="00444D38">
        <w:rPr>
          <w:rFonts w:ascii="Times New Roman" w:hAnsi="Times New Roman" w:cs="Times New Roman"/>
          <w:i/>
          <w:iCs/>
          <w:sz w:val="24"/>
          <w:szCs w:val="24"/>
        </w:rPr>
        <w:t xml:space="preserve"> </w:t>
      </w:r>
      <w:r w:rsidRPr="00444D38">
        <w:rPr>
          <w:rFonts w:ascii="Times New Roman" w:hAnsi="Times New Roman" w:cs="Times New Roman"/>
          <w:sz w:val="24"/>
          <w:szCs w:val="24"/>
        </w:rPr>
        <w:t xml:space="preserve">согласие ребёнка на помощь и поддержку, приоритет самого ребёнка в решении собственных проблем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 «Ученик – главное» - вот правило педагогической поддержки, совместность, сотрудничество, содействие, соблюдение принципа конфиденциальности, доброжелательность и </w:t>
      </w:r>
      <w:proofErr w:type="spellStart"/>
      <w:r w:rsidRPr="00444D38">
        <w:rPr>
          <w:rFonts w:ascii="Times New Roman" w:hAnsi="Times New Roman" w:cs="Times New Roman"/>
          <w:sz w:val="24"/>
          <w:szCs w:val="24"/>
        </w:rPr>
        <w:t>безоценочность</w:t>
      </w:r>
      <w:proofErr w:type="spellEnd"/>
      <w:r w:rsidRPr="00444D38">
        <w:rPr>
          <w:rFonts w:ascii="Times New Roman" w:hAnsi="Times New Roman" w:cs="Times New Roman"/>
          <w:sz w:val="24"/>
          <w:szCs w:val="24"/>
        </w:rPr>
        <w:t>, защита прав и интересов ребёнка на всём пространстве его обучения.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Поскольку поддержка является откликом взрослого на реальную проблему ребёнка, то взрослый должен не только суметь увидеть, обнаружить существование самого факта затруднения у конкретного ребёнка, но и понять, как тот сам его видит, понимает, чувствует.</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sz w:val="24"/>
          <w:szCs w:val="24"/>
        </w:rPr>
        <w:t>2. Теоретические выступления:</w:t>
      </w:r>
      <w:r w:rsidRPr="00444D38">
        <w:rPr>
          <w:rFonts w:ascii="Times New Roman" w:hAnsi="Times New Roman" w:cs="Times New Roman"/>
          <w:sz w:val="24"/>
          <w:szCs w:val="24"/>
        </w:rPr>
        <w:t xml:space="preserve"> «Применение педагогики поддержки на уроках математики» (учитель начальных классов </w:t>
      </w:r>
      <w:proofErr w:type="spellStart"/>
      <w:r w:rsidRPr="00444D38">
        <w:rPr>
          <w:rFonts w:ascii="Times New Roman" w:hAnsi="Times New Roman" w:cs="Times New Roman"/>
          <w:sz w:val="24"/>
          <w:szCs w:val="24"/>
        </w:rPr>
        <w:t>Елясова</w:t>
      </w:r>
      <w:proofErr w:type="spellEnd"/>
      <w:r w:rsidRPr="00444D38">
        <w:rPr>
          <w:rFonts w:ascii="Times New Roman" w:hAnsi="Times New Roman" w:cs="Times New Roman"/>
          <w:sz w:val="24"/>
          <w:szCs w:val="24"/>
        </w:rPr>
        <w:t xml:space="preserve"> Ю.С.); «Педагогическая поддержка социализации» (учитель начальных классов </w:t>
      </w:r>
      <w:proofErr w:type="spellStart"/>
      <w:r w:rsidRPr="00444D38">
        <w:rPr>
          <w:rFonts w:ascii="Times New Roman" w:hAnsi="Times New Roman" w:cs="Times New Roman"/>
          <w:sz w:val="24"/>
          <w:szCs w:val="24"/>
        </w:rPr>
        <w:t>Штанько</w:t>
      </w:r>
      <w:proofErr w:type="spellEnd"/>
      <w:r w:rsidRPr="00444D38">
        <w:rPr>
          <w:rFonts w:ascii="Times New Roman" w:hAnsi="Times New Roman" w:cs="Times New Roman"/>
          <w:sz w:val="24"/>
          <w:szCs w:val="24"/>
        </w:rPr>
        <w:t xml:space="preserve"> О.Н.)</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b/>
          <w:sz w:val="24"/>
          <w:szCs w:val="24"/>
        </w:rPr>
        <w:t>3. Проведение мастер-класса «Я – это Я»</w:t>
      </w:r>
      <w:r w:rsidRPr="00444D38">
        <w:rPr>
          <w:rFonts w:ascii="Times New Roman" w:hAnsi="Times New Roman" w:cs="Times New Roman"/>
          <w:sz w:val="24"/>
          <w:szCs w:val="24"/>
        </w:rPr>
        <w:t xml:space="preserve"> (заместитель директора по УВР в классах с ЗПР Брагина Я.М.)</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Практическая часть (работа в парах)</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Я хочу предложить вам рассмотреть поближе психолого-педагогическую поддержку и провести небольшой мастер-класс. Может, вам захочется подобные упражнения предложить своим ученикам для классного часа.</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Каждый человек живёт в своём мире. Нет двух похожих миров, потому что нет одинаковых людей. Для кого-то мир – это мысли, чувства, мечты, воспоминания. А для кого – то это любимые города и улицы. Любой человек, даже если он маленький, имеет право создавать и выбирать свой мир, в котором он хочет жить.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И мы, люди, отличаемся друг от друга не только внешним видом, но и своим неповторимым внутренним миром.</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i/>
          <w:sz w:val="24"/>
          <w:szCs w:val="24"/>
          <w:u w:val="single"/>
        </w:rPr>
        <w:t xml:space="preserve">Я – это я! Во всем мире нет никого в точности такого же, как я. </w:t>
      </w:r>
      <w:r w:rsidRPr="00444D38">
        <w:rPr>
          <w:rFonts w:ascii="Times New Roman" w:hAnsi="Times New Roman" w:cs="Times New Roman"/>
          <w:sz w:val="24"/>
          <w:szCs w:val="24"/>
        </w:rPr>
        <w:t>(слайд 1,2)</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И сегодня мы попробуем узнать,  каков же тот мир, в котором мы живём. Каждый из вас заглянет в свой внутренний мир, который будет отображаться в вашем рисунке.</w:t>
      </w:r>
    </w:p>
    <w:p w:rsidR="00444D38" w:rsidRPr="00444D38" w:rsidRDefault="00444D38" w:rsidP="00444D38">
      <w:pPr>
        <w:spacing w:before="100" w:beforeAutospacing="1" w:after="100" w:afterAutospacing="1"/>
        <w:rPr>
          <w:rFonts w:ascii="Times New Roman" w:hAnsi="Times New Roman" w:cs="Times New Roman"/>
          <w:sz w:val="24"/>
          <w:szCs w:val="24"/>
        </w:rPr>
      </w:pP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И первый раздел нашего внутреннего мира – это ХАРАКТЕР.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(слайд 3,4,5)</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Характер в переводе с древнегреческого характер означает «чеканка», «печать». Под характером понимают типичные, часто повторяющиеся действия, привычные формы е поведения человека.</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Попробуем определить у кого какой характер с помощью </w:t>
      </w:r>
      <w:proofErr w:type="spellStart"/>
      <w:r w:rsidRPr="00444D38">
        <w:rPr>
          <w:rFonts w:ascii="Times New Roman" w:hAnsi="Times New Roman" w:cs="Times New Roman"/>
          <w:sz w:val="24"/>
          <w:szCs w:val="24"/>
        </w:rPr>
        <w:t>психогеометрического</w:t>
      </w:r>
      <w:proofErr w:type="spellEnd"/>
      <w:r w:rsidRPr="00444D38">
        <w:rPr>
          <w:rFonts w:ascii="Times New Roman" w:hAnsi="Times New Roman" w:cs="Times New Roman"/>
          <w:sz w:val="24"/>
          <w:szCs w:val="24"/>
        </w:rPr>
        <w:t xml:space="preserve"> теста. Посмотрите на доску и выберете ту геометрическую фигуру, про которую можно сказать «Это я» или первую фигуру, которая бросилась вам в глаза. Нарисуйте эту фигуру на обратной стороне предложенного вам листочка с силуэтом. Поднимите листочки, кто нарисовал квадрат, треугольник, прямоугольник, круг, зигзаг.</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Вот такие характеристики характера можно определить по этому тесту.</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u w:val="single"/>
        </w:rPr>
        <w:t>Квадрат</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Вы - неутомимый труженик. Трудолюбие, усердие, потребность доводить начатое дело до конца - вот чем, прежде всего, знамениты истинные Квадраты. Выносливость и терпение делают его высококлассным специалистом в своей, области. Квадраты любят раз и навсегда заведённый порядок.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u w:val="single"/>
        </w:rPr>
        <w:t>Треугольник</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Эта форма символизирует лидерство. Характерная особенность Треугольника - концентрироваться на главной цели. Это неудержимые, энергичные, сильные личности, которые, как правило, достигают своих целей. Сильная потребность быть правым и управлять положением дел, решать не только за себя, но, и по возможности </w:t>
      </w:r>
      <w:proofErr w:type="gramStart"/>
      <w:r w:rsidRPr="00444D38">
        <w:rPr>
          <w:rFonts w:ascii="Times New Roman" w:hAnsi="Times New Roman" w:cs="Times New Roman"/>
          <w:sz w:val="24"/>
          <w:szCs w:val="24"/>
        </w:rPr>
        <w:t>за</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других</w:t>
      </w:r>
      <w:proofErr w:type="gramEnd"/>
      <w:r w:rsidRPr="00444D38">
        <w:rPr>
          <w:rFonts w:ascii="Times New Roman" w:hAnsi="Times New Roman" w:cs="Times New Roman"/>
          <w:sz w:val="24"/>
          <w:szCs w:val="24"/>
        </w:rPr>
        <w:t xml:space="preserve">, делает треугольника личностью, постоянно конкурирующей с другими.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u w:val="single"/>
        </w:rPr>
        <w:t>Прямоугольник</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Это временная форма личности, символизирующая переход и изменение. Это люди, неудовлетворенные тем образом жизни, который они ведут сейчас, и поэтому' занятые поисками лучшего положения. Они могут сильно меняться изо дня в день и даже на протяжении одного дня. Хорошие качества прямоугольников привлекают к ним людей. Это - любознательность, пытливость, живой интерес ко всему происходящему и ... смелость!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u w:val="single"/>
        </w:rPr>
        <w:t>Круг</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Это мифологический символ гармонии. Это самый доброжелательный из пяти форм, высшая ценность для Круга - люди, их благополучие. Эти люди обладают высокой чувствительностью, способностью сопереживать, сочувствовать; они ощущают чужую радость и чувствуют чужую боль как свою собственную. Естественно, что люди тянутся к Кругам, любят и ценят их.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u w:val="single"/>
        </w:rPr>
        <w:t>Зигзаг</w:t>
      </w:r>
      <w:r w:rsidRPr="00444D38">
        <w:rPr>
          <w:rFonts w:ascii="Times New Roman" w:hAnsi="Times New Roman" w:cs="Times New Roman"/>
          <w:sz w:val="24"/>
          <w:szCs w:val="24"/>
        </w:rPr>
        <w:t xml:space="preserve">.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Эта фигура символизирует творчество. Зигзагам свойственна образность, интуитивность. Такие люди склонны видеть мир постоянно меняющимся, поэтому для них нет ничего более скучного, чем никогда не изменяющиеся вещи. На работе им нужна независимость, разнообразие и высокий уровень стимуляции, тогда Зигзаг начинает выполнять свое основное предназначение - продуцировать новые идеи.</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СОСТАВЛЕНИЕ ПОСЛОВИЦ</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Черты характера можно разделить на 4 группы, это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отношение к другим</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отношение к делу</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отношение к себе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отношение к вещам</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с</w:t>
      </w:r>
      <w:proofErr w:type="gramEnd"/>
      <w:r w:rsidRPr="00444D38">
        <w:rPr>
          <w:rFonts w:ascii="Times New Roman" w:hAnsi="Times New Roman" w:cs="Times New Roman"/>
          <w:sz w:val="24"/>
          <w:szCs w:val="24"/>
        </w:rPr>
        <w:t>лайд 6)</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Системы отношений</w:t>
      </w:r>
      <w:r w:rsidRPr="00444D38">
        <w:rPr>
          <w:rFonts w:ascii="Times New Roman" w:hAnsi="Times New Roman" w:cs="Times New Roman"/>
          <w:sz w:val="24"/>
          <w:szCs w:val="24"/>
        </w:rPr>
        <w:tab/>
        <w:t>Список черт характера человека (проявление)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к себе</w:t>
      </w:r>
      <w:r w:rsidRPr="00444D38">
        <w:rPr>
          <w:rFonts w:ascii="Times New Roman" w:hAnsi="Times New Roman" w:cs="Times New Roman"/>
          <w:sz w:val="24"/>
          <w:szCs w:val="24"/>
        </w:rPr>
        <w:tab/>
      </w:r>
      <w:proofErr w:type="gramStart"/>
      <w:r w:rsidRPr="00444D38">
        <w:rPr>
          <w:rFonts w:ascii="Times New Roman" w:hAnsi="Times New Roman" w:cs="Times New Roman"/>
          <w:sz w:val="24"/>
          <w:szCs w:val="24"/>
        </w:rPr>
        <w:t>требовательный</w:t>
      </w:r>
      <w:proofErr w:type="gramEnd"/>
      <w:r w:rsidRPr="00444D38">
        <w:rPr>
          <w:rFonts w:ascii="Times New Roman" w:hAnsi="Times New Roman" w:cs="Times New Roman"/>
          <w:sz w:val="24"/>
          <w:szCs w:val="24"/>
        </w:rPr>
        <w:t xml:space="preserve">, самокритичный, скромный, самовлюблённый, эгоистичный, строгий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к другим (или межличностные отношения)</w:t>
      </w:r>
      <w:r w:rsidRPr="00444D38">
        <w:rPr>
          <w:rFonts w:ascii="Times New Roman" w:hAnsi="Times New Roman" w:cs="Times New Roman"/>
          <w:sz w:val="24"/>
          <w:szCs w:val="24"/>
        </w:rPr>
        <w:tab/>
      </w:r>
      <w:proofErr w:type="spellStart"/>
      <w:proofErr w:type="gramStart"/>
      <w:r w:rsidRPr="00444D38">
        <w:rPr>
          <w:rFonts w:ascii="Times New Roman" w:hAnsi="Times New Roman" w:cs="Times New Roman"/>
          <w:sz w:val="24"/>
          <w:szCs w:val="24"/>
        </w:rPr>
        <w:t>замкнутый-общительный</w:t>
      </w:r>
      <w:proofErr w:type="spellEnd"/>
      <w:proofErr w:type="gram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правдивый-лживый</w:t>
      </w:r>
      <w:proofErr w:type="spell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чуткий-чёрствый</w:t>
      </w:r>
      <w:proofErr w:type="spell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грубый-вежливый</w:t>
      </w:r>
      <w:proofErr w:type="spell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весёлый-грустный</w:t>
      </w:r>
      <w:proofErr w:type="spellEnd"/>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к труду и делу</w:t>
      </w:r>
      <w:r w:rsidRPr="00444D38">
        <w:rPr>
          <w:rFonts w:ascii="Times New Roman" w:hAnsi="Times New Roman" w:cs="Times New Roman"/>
          <w:sz w:val="24"/>
          <w:szCs w:val="24"/>
        </w:rPr>
        <w:tab/>
      </w:r>
      <w:proofErr w:type="spellStart"/>
      <w:r w:rsidRPr="00444D38">
        <w:rPr>
          <w:rFonts w:ascii="Times New Roman" w:hAnsi="Times New Roman" w:cs="Times New Roman"/>
          <w:sz w:val="24"/>
          <w:szCs w:val="24"/>
        </w:rPr>
        <w:t>трудолюбивый-ленивый</w:t>
      </w:r>
      <w:proofErr w:type="spell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ответственный-безответственный</w:t>
      </w:r>
      <w:proofErr w:type="spellEnd"/>
      <w:r w:rsidRPr="00444D38">
        <w:rPr>
          <w:rFonts w:ascii="Times New Roman" w:hAnsi="Times New Roman" w:cs="Times New Roman"/>
          <w:sz w:val="24"/>
          <w:szCs w:val="24"/>
        </w:rPr>
        <w:t>, добросовестны</w:t>
      </w:r>
      <w:proofErr w:type="gramStart"/>
      <w:r w:rsidRPr="00444D38">
        <w:rPr>
          <w:rFonts w:ascii="Times New Roman" w:hAnsi="Times New Roman" w:cs="Times New Roman"/>
          <w:sz w:val="24"/>
          <w:szCs w:val="24"/>
        </w:rPr>
        <w:t>й-</w:t>
      </w:r>
      <w:proofErr w:type="gramEnd"/>
      <w:r w:rsidRPr="00444D38">
        <w:rPr>
          <w:rFonts w:ascii="Times New Roman" w:hAnsi="Times New Roman" w:cs="Times New Roman"/>
          <w:sz w:val="24"/>
          <w:szCs w:val="24"/>
        </w:rPr>
        <w:t xml:space="preserve"> безалаберный, </w:t>
      </w:r>
      <w:proofErr w:type="spellStart"/>
      <w:r w:rsidRPr="00444D38">
        <w:rPr>
          <w:rFonts w:ascii="Times New Roman" w:hAnsi="Times New Roman" w:cs="Times New Roman"/>
          <w:sz w:val="24"/>
          <w:szCs w:val="24"/>
        </w:rPr>
        <w:t>инициативный-пассивный</w:t>
      </w:r>
      <w:proofErr w:type="spellEnd"/>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к вещам (окружающему миру)</w:t>
      </w:r>
      <w:r w:rsidRPr="00444D38">
        <w:rPr>
          <w:rFonts w:ascii="Times New Roman" w:hAnsi="Times New Roman" w:cs="Times New Roman"/>
          <w:sz w:val="24"/>
          <w:szCs w:val="24"/>
        </w:rPr>
        <w:tab/>
      </w:r>
      <w:proofErr w:type="spellStart"/>
      <w:proofErr w:type="gramStart"/>
      <w:r w:rsidRPr="00444D38">
        <w:rPr>
          <w:rFonts w:ascii="Times New Roman" w:hAnsi="Times New Roman" w:cs="Times New Roman"/>
          <w:sz w:val="24"/>
          <w:szCs w:val="24"/>
        </w:rPr>
        <w:t>аккуратный-неряшливый</w:t>
      </w:r>
      <w:proofErr w:type="spellEnd"/>
      <w:proofErr w:type="gram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бережливый-небрежный</w:t>
      </w:r>
      <w:proofErr w:type="spellEnd"/>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 И на основе этого я хочу вам предложить попробовать стать частью русского народного фольклора и самим придумать пословицу по заданному алгоритму.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Познакомьтесь на слайде с памяткой по составлению пословиц</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с</w:t>
      </w:r>
      <w:proofErr w:type="gramEnd"/>
      <w:r w:rsidRPr="00444D38">
        <w:rPr>
          <w:rFonts w:ascii="Times New Roman" w:hAnsi="Times New Roman" w:cs="Times New Roman"/>
          <w:sz w:val="24"/>
          <w:szCs w:val="24"/>
        </w:rPr>
        <w:t>лайд 7)</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1.  В первой колонке запишите слово, обозначающее характер человека (Объект 1) например, добрый.</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2. Затем заполните 3 колонку, объект 2 – это противоположное значение характера человека – злой.</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3. Далее запишите действия 1 объекта и 2 объекта, так чтобы они подходили по смыслу и рифмовались.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Например: любит, губит.</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4. В середине добавьте союз а и запишите свою пословицу.</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Добрый любит, а злой губит. (Аккуратный соберёт, а неряшливый раскидает; Чуткий согреет, а чёрствый охладит).  Попробуйте сами.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Почитайте свою пословицу, те, у кого получились.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Спасибо, коллеги, вы </w:t>
      </w:r>
      <w:proofErr w:type="gramStart"/>
      <w:r w:rsidRPr="00444D38">
        <w:rPr>
          <w:rFonts w:ascii="Times New Roman" w:hAnsi="Times New Roman" w:cs="Times New Roman"/>
          <w:sz w:val="24"/>
          <w:szCs w:val="24"/>
        </w:rPr>
        <w:t>очень творческие</w:t>
      </w:r>
      <w:proofErr w:type="gramEnd"/>
      <w:r w:rsidRPr="00444D38">
        <w:rPr>
          <w:rFonts w:ascii="Times New Roman" w:hAnsi="Times New Roman" w:cs="Times New Roman"/>
          <w:sz w:val="24"/>
          <w:szCs w:val="24"/>
        </w:rPr>
        <w:t xml:space="preserve"> люди!</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Только что мы  ещё раз убедились, что черты характера человека многообразны, у каждого свой набор качеств. Напишите ваши черты характера на вашем силуэте.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У сердца, на туловище – ваши постоянные и неменяющиеся черты.</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На руках  напишите, те качества, которые бы вы хотели приобрести.</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На ногах те, от которых бы вы хотели избавиться или просто отрицательные ваши черты, которые есть, наверное, у каждого из нас</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с</w:t>
      </w:r>
      <w:proofErr w:type="gramEnd"/>
      <w:r w:rsidRPr="00444D38">
        <w:rPr>
          <w:rFonts w:ascii="Times New Roman" w:hAnsi="Times New Roman" w:cs="Times New Roman"/>
          <w:sz w:val="24"/>
          <w:szCs w:val="24"/>
        </w:rPr>
        <w:t>лайд 8)</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 Черты характера иногда могут меняться, например по настроению. Сегодня у меня, например, плохое настроение, и я буду не доброй, а злой, не ответственной, а халатной, не трудолюбивой, а ленивой  и т.д.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И следующий раздел внутреннего мира человека – это НАСТРОЕНИЕ</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с</w:t>
      </w:r>
      <w:proofErr w:type="gramEnd"/>
      <w:r w:rsidRPr="00444D38">
        <w:rPr>
          <w:rFonts w:ascii="Times New Roman" w:hAnsi="Times New Roman" w:cs="Times New Roman"/>
          <w:sz w:val="24"/>
          <w:szCs w:val="24"/>
        </w:rPr>
        <w:t>лайд 9-10)</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Нарисуйте ваше настроение на лице своего человечка.</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Настроение – это </w:t>
      </w:r>
      <w:proofErr w:type="gramStart"/>
      <w:r w:rsidRPr="00444D38">
        <w:rPr>
          <w:rFonts w:ascii="Times New Roman" w:hAnsi="Times New Roman" w:cs="Times New Roman"/>
          <w:sz w:val="24"/>
          <w:szCs w:val="24"/>
        </w:rPr>
        <w:t>очень подвижное</w:t>
      </w:r>
      <w:proofErr w:type="gramEnd"/>
      <w:r w:rsidRPr="00444D38">
        <w:rPr>
          <w:rFonts w:ascii="Times New Roman" w:hAnsi="Times New Roman" w:cs="Times New Roman"/>
          <w:sz w:val="24"/>
          <w:szCs w:val="24"/>
        </w:rPr>
        <w:t xml:space="preserve"> качество внутреннего мира человека. Оно легко меняется  в том числе и под влиянием интересов</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с</w:t>
      </w:r>
      <w:proofErr w:type="gramEnd"/>
      <w:r w:rsidRPr="00444D38">
        <w:rPr>
          <w:rFonts w:ascii="Times New Roman" w:hAnsi="Times New Roman" w:cs="Times New Roman"/>
          <w:sz w:val="24"/>
          <w:szCs w:val="24"/>
        </w:rPr>
        <w:t>лайд 11)</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ИНТЕРЕС – это…</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У каждого человека есть множество увлечений и интересов. Нарисуйте схематично или запишите вокруг силуэта человечка ваши сегодняшние интересы и те, к которым вы стремитесь</w:t>
      </w:r>
      <w:proofErr w:type="gramStart"/>
      <w:r w:rsidRPr="00444D38">
        <w:rPr>
          <w:rFonts w:ascii="Times New Roman" w:hAnsi="Times New Roman" w:cs="Times New Roman"/>
          <w:sz w:val="24"/>
          <w:szCs w:val="24"/>
        </w:rPr>
        <w:t>.</w:t>
      </w:r>
      <w:proofErr w:type="gramEnd"/>
      <w:r w:rsidRPr="00444D38">
        <w:rPr>
          <w:rFonts w:ascii="Times New Roman" w:hAnsi="Times New Roman" w:cs="Times New Roman"/>
          <w:sz w:val="24"/>
          <w:szCs w:val="24"/>
        </w:rPr>
        <w:t xml:space="preserve"> (</w:t>
      </w:r>
      <w:proofErr w:type="gramStart"/>
      <w:r w:rsidRPr="00444D38">
        <w:rPr>
          <w:rFonts w:ascii="Times New Roman" w:hAnsi="Times New Roman" w:cs="Times New Roman"/>
          <w:sz w:val="24"/>
          <w:szCs w:val="24"/>
        </w:rPr>
        <w:t>з</w:t>
      </w:r>
      <w:proofErr w:type="gramEnd"/>
      <w:r w:rsidRPr="00444D38">
        <w:rPr>
          <w:rFonts w:ascii="Times New Roman" w:hAnsi="Times New Roman" w:cs="Times New Roman"/>
          <w:sz w:val="24"/>
          <w:szCs w:val="24"/>
        </w:rPr>
        <w:t>арисовывают)</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А теперь посмотрите внимательно на ваш образ, который получился.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Он индивидуален и уникален. Вы – единственная и неповторимая личность! И это ваш внутренний мир, тот, каким вы увидели его сегодня. Давайте все вместе поаплодируем себе и друг другу.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Можно с детьми провести также: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УПРАЖНЕНИЕ 1. «Мы с тобой похожи тем, что…»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Цель: сплочение и создание доброжелательного и эмоционального фона;</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формирование умений позитивно мыслить;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развитие </w:t>
      </w:r>
      <w:proofErr w:type="gramStart"/>
      <w:r w:rsidRPr="00444D38">
        <w:rPr>
          <w:rFonts w:ascii="Times New Roman" w:hAnsi="Times New Roman" w:cs="Times New Roman"/>
          <w:sz w:val="24"/>
          <w:szCs w:val="24"/>
        </w:rPr>
        <w:t>положительного</w:t>
      </w:r>
      <w:proofErr w:type="gramEnd"/>
      <w:r w:rsidRPr="00444D38">
        <w:rPr>
          <w:rFonts w:ascii="Times New Roman" w:hAnsi="Times New Roman" w:cs="Times New Roman"/>
          <w:sz w:val="24"/>
          <w:szCs w:val="24"/>
        </w:rPr>
        <w:t xml:space="preserve"> </w:t>
      </w:r>
      <w:proofErr w:type="spellStart"/>
      <w:r w:rsidRPr="00444D38">
        <w:rPr>
          <w:rFonts w:ascii="Times New Roman" w:hAnsi="Times New Roman" w:cs="Times New Roman"/>
          <w:sz w:val="24"/>
          <w:szCs w:val="24"/>
        </w:rPr>
        <w:t>самоотношения</w:t>
      </w:r>
      <w:proofErr w:type="spellEnd"/>
      <w:r w:rsidRPr="00444D38">
        <w:rPr>
          <w:rFonts w:ascii="Times New Roman" w:hAnsi="Times New Roman" w:cs="Times New Roman"/>
          <w:sz w:val="24"/>
          <w:szCs w:val="24"/>
        </w:rPr>
        <w:t>.</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РЕФЛЕКСИЯ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 Что </w:t>
      </w:r>
      <w:proofErr w:type="gramStart"/>
      <w:r w:rsidRPr="00444D38">
        <w:rPr>
          <w:rFonts w:ascii="Times New Roman" w:hAnsi="Times New Roman" w:cs="Times New Roman"/>
          <w:sz w:val="24"/>
          <w:szCs w:val="24"/>
        </w:rPr>
        <w:t>понравилось</w:t>
      </w:r>
      <w:proofErr w:type="gramEnd"/>
      <w:r w:rsidRPr="00444D38">
        <w:rPr>
          <w:rFonts w:ascii="Times New Roman" w:hAnsi="Times New Roman" w:cs="Times New Roman"/>
          <w:sz w:val="24"/>
          <w:szCs w:val="24"/>
        </w:rPr>
        <w:t xml:space="preserve"> /не понравилось/ в игре?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Какие чувства у вас после игры?</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Что запомнилось?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Чему учит эта игра?</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Какие выводы мы можем сделать?</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УПРАЖНЕНИЕ 2. «Фрукты»</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Цель: формирование навыков </w:t>
      </w:r>
      <w:proofErr w:type="spellStart"/>
      <w:r w:rsidRPr="00444D38">
        <w:rPr>
          <w:rFonts w:ascii="Times New Roman" w:hAnsi="Times New Roman" w:cs="Times New Roman"/>
          <w:sz w:val="24"/>
          <w:szCs w:val="24"/>
        </w:rPr>
        <w:t>самоосознания</w:t>
      </w:r>
      <w:proofErr w:type="spellEnd"/>
      <w:r w:rsidRPr="00444D38">
        <w:rPr>
          <w:rFonts w:ascii="Times New Roman" w:hAnsi="Times New Roman" w:cs="Times New Roman"/>
          <w:sz w:val="24"/>
          <w:szCs w:val="24"/>
        </w:rPr>
        <w:t>, позитивного мировосприятия, умения владеть ситуацией, прогнозирование благоприятного будущего.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xml:space="preserve">Ведущий предлагает каждому по кругу ответить на вопрос: «Какой фрукт вы любите?». </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 xml:space="preserve">Затем игроки вслепую вынимают карточку с названием фрукта. </w:t>
      </w:r>
      <w:proofErr w:type="spellStart"/>
      <w:r w:rsidRPr="00444D38">
        <w:rPr>
          <w:rFonts w:ascii="Times New Roman" w:hAnsi="Times New Roman" w:cs="Times New Roman"/>
          <w:sz w:val="24"/>
          <w:szCs w:val="24"/>
        </w:rPr>
        <w:t>Отреагирование</w:t>
      </w:r>
      <w:proofErr w:type="spellEnd"/>
      <w:r w:rsidRPr="00444D38">
        <w:rPr>
          <w:rFonts w:ascii="Times New Roman" w:hAnsi="Times New Roman" w:cs="Times New Roman"/>
          <w:sz w:val="24"/>
          <w:szCs w:val="24"/>
        </w:rPr>
        <w:t>: «Я люблю апельсин. А мне досталось манго. Что буду делать?.. Пойду в гости к подруге, она знает рецепт чудесного салата с манго!»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РЕФЛЕКСИЯ</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Сложно или легко было выполнять это упражнение?</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Что нового вы узнали о себе и других?</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 Что вас особенно удивило?</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(слайд 13)  В процессе работы каждый вид работы мы стараемся завершить рефлексией. Давайте напомним себе некоторые приёмы рефлексивной деятельности.</w:t>
      </w:r>
    </w:p>
    <w:p w:rsidR="00444D38" w:rsidRPr="00444D38" w:rsidRDefault="00444D38" w:rsidP="00444D38">
      <w:pPr>
        <w:spacing w:before="100" w:beforeAutospacing="1" w:after="100" w:afterAutospacing="1"/>
        <w:ind w:firstLine="567"/>
        <w:rPr>
          <w:rFonts w:ascii="Times New Roman" w:hAnsi="Times New Roman" w:cs="Times New Roman"/>
          <w:sz w:val="24"/>
          <w:szCs w:val="24"/>
        </w:rPr>
      </w:pPr>
      <w:r w:rsidRPr="00444D38">
        <w:rPr>
          <w:rFonts w:ascii="Times New Roman" w:hAnsi="Times New Roman" w:cs="Times New Roman"/>
          <w:sz w:val="24"/>
          <w:szCs w:val="24"/>
        </w:rPr>
        <w:t>Как профессионалы мы должны понимать, что в технологии психолого-педагогической поддержки очень важно сформировать у всех участников образовательного процесса такие элементы психического здоровья, как:</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1)</w:t>
      </w:r>
      <w:r w:rsidRPr="00444D38">
        <w:rPr>
          <w:rFonts w:ascii="Times New Roman" w:hAnsi="Times New Roman" w:cs="Times New Roman"/>
          <w:sz w:val="24"/>
          <w:szCs w:val="24"/>
        </w:rPr>
        <w:tab/>
        <w:t xml:space="preserve">МЕНТАЛИЗАЦИЯ – понимание, что Другие, это совершенно отдельные личности, со своими особенностями, личностной и психологической структурой. </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2)</w:t>
      </w:r>
      <w:r w:rsidRPr="00444D38">
        <w:rPr>
          <w:rFonts w:ascii="Times New Roman" w:hAnsi="Times New Roman" w:cs="Times New Roman"/>
          <w:sz w:val="24"/>
          <w:szCs w:val="24"/>
        </w:rPr>
        <w:tab/>
        <w:t>БАЛАНС МЕЖДУ ТЕМ, ЧТО Я ДЕЛАЮ ДЛЯ СЕБЯ И ДЛЯ СВОЕГО ОКРУЖЕНИЯ – это возможность быть собой и заботиться о собственных интересах, учитывая при этом и интересы партнёра, с которым есть отношения (ребёнок, ученик, супруг, коллеги и т.д.).</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hAnsi="Times New Roman" w:cs="Times New Roman"/>
          <w:sz w:val="24"/>
          <w:szCs w:val="24"/>
        </w:rPr>
        <w:t>3)</w:t>
      </w:r>
      <w:r w:rsidRPr="00444D38">
        <w:rPr>
          <w:rFonts w:ascii="Times New Roman" w:hAnsi="Times New Roman" w:cs="Times New Roman"/>
          <w:sz w:val="24"/>
          <w:szCs w:val="24"/>
        </w:rPr>
        <w:tab/>
        <w:t>ПРИНЯТИЕ ТОГО, ЧТО МЫ НЕ МОЖЕМ ИЗМЕНИТЬ – это способность искренне и честно грустить, испытывать скорбь в связи с тем, что невозможно изменить. Принятие своей ограниченности и «</w:t>
      </w:r>
      <w:proofErr w:type="spellStart"/>
      <w:r w:rsidRPr="00444D38">
        <w:rPr>
          <w:rFonts w:ascii="Times New Roman" w:hAnsi="Times New Roman" w:cs="Times New Roman"/>
          <w:sz w:val="24"/>
          <w:szCs w:val="24"/>
        </w:rPr>
        <w:t>оплакивание</w:t>
      </w:r>
      <w:proofErr w:type="spellEnd"/>
      <w:r w:rsidRPr="00444D38">
        <w:rPr>
          <w:rFonts w:ascii="Times New Roman" w:hAnsi="Times New Roman" w:cs="Times New Roman"/>
          <w:sz w:val="24"/>
          <w:szCs w:val="24"/>
        </w:rPr>
        <w:t>» того, чего бы нам хотелось иметь, но его у нас нет.</w:t>
      </w:r>
    </w:p>
    <w:p w:rsidR="00444D38" w:rsidRPr="00444D38" w:rsidRDefault="00444D38" w:rsidP="00444D38">
      <w:pPr>
        <w:spacing w:before="100" w:beforeAutospacing="1" w:after="100" w:afterAutospacing="1"/>
        <w:rPr>
          <w:rFonts w:ascii="Times New Roman" w:hAnsi="Times New Roman" w:cs="Times New Roman"/>
          <w:sz w:val="24"/>
          <w:szCs w:val="24"/>
        </w:rPr>
      </w:pPr>
      <w:r w:rsidRPr="00444D38">
        <w:rPr>
          <w:rFonts w:ascii="Times New Roman" w:eastAsia="DejaVu Sans" w:hAnsi="Times New Roman" w:cs="Times New Roman"/>
          <w:b/>
          <w:bCs/>
          <w:color w:val="00000A"/>
          <w:sz w:val="24"/>
          <w:szCs w:val="24"/>
        </w:rPr>
        <w:t xml:space="preserve">4. Подведение итогов, выработка и принятие решения. </w:t>
      </w:r>
    </w:p>
    <w:p w:rsidR="00444D38" w:rsidRPr="00444D38" w:rsidRDefault="00444D38" w:rsidP="00444D38">
      <w:pPr>
        <w:tabs>
          <w:tab w:val="left" w:pos="709"/>
        </w:tabs>
        <w:suppressAutoHyphens/>
        <w:spacing w:line="276" w:lineRule="atLeast"/>
        <w:rPr>
          <w:rFonts w:ascii="Times New Roman" w:eastAsia="DejaVu Sans" w:hAnsi="Times New Roman" w:cs="Times New Roman"/>
          <w:color w:val="00000A"/>
          <w:sz w:val="24"/>
          <w:szCs w:val="24"/>
        </w:rPr>
      </w:pPr>
      <w:r w:rsidRPr="00444D38">
        <w:rPr>
          <w:rFonts w:ascii="Times New Roman" w:eastAsia="Times New Roman" w:hAnsi="Times New Roman" w:cs="Times New Roman"/>
          <w:color w:val="000000"/>
          <w:sz w:val="24"/>
          <w:szCs w:val="24"/>
        </w:rPr>
        <w:t xml:space="preserve">Решение: </w:t>
      </w:r>
    </w:p>
    <w:p w:rsidR="00444D38" w:rsidRPr="00444D38" w:rsidRDefault="00444D38" w:rsidP="00444D38">
      <w:pPr>
        <w:numPr>
          <w:ilvl w:val="0"/>
          <w:numId w:val="27"/>
        </w:numPr>
        <w:tabs>
          <w:tab w:val="left" w:pos="709"/>
        </w:tabs>
        <w:suppressAutoHyphens/>
        <w:spacing w:line="276" w:lineRule="atLeast"/>
        <w:rPr>
          <w:rFonts w:ascii="Times New Roman" w:eastAsia="DejaVu Sans" w:hAnsi="Times New Roman" w:cs="Times New Roman"/>
          <w:color w:val="00000A"/>
          <w:sz w:val="24"/>
          <w:szCs w:val="24"/>
        </w:rPr>
      </w:pPr>
      <w:r w:rsidRPr="00444D38">
        <w:rPr>
          <w:rFonts w:ascii="Times New Roman" w:eastAsia="DejaVu Sans" w:hAnsi="Times New Roman" w:cs="Times New Roman"/>
          <w:color w:val="00000A"/>
          <w:sz w:val="24"/>
          <w:szCs w:val="24"/>
        </w:rPr>
        <w:t xml:space="preserve">Конструировать учебные и </w:t>
      </w:r>
      <w:proofErr w:type="spellStart"/>
      <w:r w:rsidRPr="00444D38">
        <w:rPr>
          <w:rFonts w:ascii="Times New Roman" w:eastAsia="DejaVu Sans" w:hAnsi="Times New Roman" w:cs="Times New Roman"/>
          <w:color w:val="00000A"/>
          <w:sz w:val="24"/>
          <w:szCs w:val="24"/>
        </w:rPr>
        <w:t>внеучебные</w:t>
      </w:r>
      <w:proofErr w:type="spellEnd"/>
      <w:r w:rsidRPr="00444D38">
        <w:rPr>
          <w:rFonts w:ascii="Times New Roman" w:eastAsia="DejaVu Sans" w:hAnsi="Times New Roman" w:cs="Times New Roman"/>
          <w:color w:val="00000A"/>
          <w:sz w:val="24"/>
          <w:szCs w:val="24"/>
        </w:rPr>
        <w:t xml:space="preserve"> занятия, применяя современные педагогические технологии, необходимые для реализации ФГОС НОО </w:t>
      </w:r>
      <w:proofErr w:type="gramStart"/>
      <w:r w:rsidRPr="00444D38">
        <w:rPr>
          <w:rFonts w:ascii="Times New Roman" w:eastAsia="DejaVu Sans" w:hAnsi="Times New Roman" w:cs="Times New Roman"/>
          <w:color w:val="00000A"/>
          <w:sz w:val="24"/>
          <w:szCs w:val="24"/>
        </w:rPr>
        <w:t>И ООО и</w:t>
      </w:r>
      <w:proofErr w:type="gramEnd"/>
      <w:r w:rsidRPr="00444D38">
        <w:rPr>
          <w:rFonts w:ascii="Times New Roman" w:eastAsia="DejaVu Sans" w:hAnsi="Times New Roman" w:cs="Times New Roman"/>
          <w:color w:val="00000A"/>
          <w:sz w:val="24"/>
          <w:szCs w:val="24"/>
        </w:rPr>
        <w:t xml:space="preserve"> для предупреждения неуспеваемости учеников.</w:t>
      </w:r>
    </w:p>
    <w:p w:rsidR="00444D38" w:rsidRPr="00444D38" w:rsidRDefault="00444D38" w:rsidP="00444D38">
      <w:pPr>
        <w:numPr>
          <w:ilvl w:val="0"/>
          <w:numId w:val="27"/>
        </w:numPr>
        <w:tabs>
          <w:tab w:val="left" w:pos="709"/>
        </w:tabs>
        <w:suppressAutoHyphens/>
        <w:spacing w:line="276" w:lineRule="atLeast"/>
        <w:rPr>
          <w:rFonts w:ascii="Calibri" w:eastAsia="DejaVu Sans" w:hAnsi="Calibri"/>
          <w:color w:val="00000A"/>
          <w:sz w:val="24"/>
          <w:szCs w:val="24"/>
        </w:rPr>
      </w:pPr>
      <w:r w:rsidRPr="00444D38">
        <w:rPr>
          <w:rFonts w:ascii="Times New Roman" w:eastAsia="DejaVu Sans" w:hAnsi="Times New Roman" w:cs="Times New Roman"/>
          <w:color w:val="00000A"/>
          <w:sz w:val="24"/>
          <w:szCs w:val="24"/>
        </w:rPr>
        <w:t xml:space="preserve">Продолжить изучение педагогических </w:t>
      </w:r>
      <w:r w:rsidRPr="00F75ECC">
        <w:rPr>
          <w:rFonts w:ascii="Times New Roman" w:eastAsia="DejaVu Sans" w:hAnsi="Times New Roman" w:cs="Times New Roman"/>
          <w:color w:val="00000A"/>
          <w:sz w:val="24"/>
          <w:szCs w:val="24"/>
        </w:rPr>
        <w:t>технологий на заседаниях ШМО.</w:t>
      </w:r>
    </w:p>
    <w:p w:rsidR="00444D38" w:rsidRPr="00444D38" w:rsidRDefault="00444D38" w:rsidP="00444D38">
      <w:pPr>
        <w:spacing w:before="100" w:beforeAutospacing="1" w:after="100" w:afterAutospacing="1"/>
        <w:rPr>
          <w:sz w:val="24"/>
          <w:szCs w:val="24"/>
        </w:rPr>
      </w:pPr>
    </w:p>
    <w:p w:rsidR="00B65B41" w:rsidRDefault="00B65B41">
      <w:pPr>
        <w:pStyle w:val="a0"/>
      </w:pPr>
    </w:p>
    <w:p w:rsidR="00B65B41" w:rsidRDefault="00B65B41">
      <w:pPr>
        <w:pStyle w:val="a0"/>
      </w:pPr>
    </w:p>
    <w:p w:rsidR="00B65B41" w:rsidRDefault="00B65B41">
      <w:pPr>
        <w:pStyle w:val="a0"/>
        <w:spacing w:line="100" w:lineRule="atLeast"/>
      </w:pPr>
    </w:p>
    <w:p w:rsidR="00F75ECC" w:rsidRDefault="00F75ECC">
      <w:pPr>
        <w:rPr>
          <w:rFonts w:ascii="Calibri" w:eastAsia="DejaVu Sans" w:hAnsi="Calibri" w:cs="Calibri"/>
          <w:color w:val="00000A"/>
          <w:lang w:eastAsia="en-US"/>
        </w:rPr>
      </w:pPr>
      <w:r>
        <w:br w:type="page"/>
      </w:r>
    </w:p>
    <w:p w:rsidR="00F75ECC" w:rsidRDefault="00F75ECC">
      <w:pPr>
        <w:pStyle w:val="a0"/>
        <w:spacing w:line="100" w:lineRule="atLeast"/>
        <w:sectPr w:rsidR="00F75ECC">
          <w:footerReference w:type="default" r:id="rId7"/>
          <w:pgSz w:w="12240" w:h="15840"/>
          <w:pgMar w:top="1134" w:right="850" w:bottom="1134" w:left="1701" w:header="720" w:footer="720" w:gutter="0"/>
          <w:pgBorders>
            <w:top w:val="double" w:sz="2" w:space="0" w:color="00000A"/>
            <w:left w:val="double" w:sz="2" w:space="0" w:color="00000A"/>
            <w:bottom w:val="double" w:sz="2" w:space="0" w:color="00000A"/>
            <w:right w:val="double" w:sz="2" w:space="0" w:color="00000A"/>
          </w:pgBorders>
          <w:cols w:space="720"/>
          <w:formProt w:val="0"/>
          <w:docGrid w:linePitch="240" w:charSpace="4096"/>
        </w:sectPr>
      </w:pPr>
    </w:p>
    <w:p w:rsidR="00F75ECC" w:rsidRDefault="00F75ECC" w:rsidP="00F75ECC">
      <w:pPr>
        <w:pStyle w:val="Standard"/>
        <w:jc w:val="center"/>
        <w:rPr>
          <w:b/>
          <w:bCs/>
          <w:sz w:val="28"/>
          <w:szCs w:val="28"/>
        </w:rPr>
      </w:pPr>
      <w:r>
        <w:rPr>
          <w:b/>
          <w:bCs/>
          <w:sz w:val="28"/>
          <w:szCs w:val="28"/>
        </w:rPr>
        <w:t>Подпрограмма «Формирование инновационной культуры педагога как условие его профессиональной деятельности»</w:t>
      </w:r>
    </w:p>
    <w:p w:rsidR="00F75ECC" w:rsidRDefault="00F75ECC" w:rsidP="00F75ECC">
      <w:pPr>
        <w:pStyle w:val="Standard"/>
      </w:pPr>
      <w:r>
        <w:tab/>
        <w:t>Модернизация и инновационное развитие – единственный путь, который позволит стать конкурентоспособным обществом в мире ХХ</w:t>
      </w:r>
      <w:proofErr w:type="gramStart"/>
      <w:r>
        <w:t>1</w:t>
      </w:r>
      <w:proofErr w:type="gramEnd"/>
      <w:r>
        <w:t xml:space="preserve"> века (Национальная образовательная инициатива «Новая школа»).</w:t>
      </w:r>
    </w:p>
    <w:p w:rsidR="00F75ECC" w:rsidRDefault="00F75ECC" w:rsidP="00F75ECC">
      <w:pPr>
        <w:pStyle w:val="Standard"/>
        <w:rPr>
          <w:i/>
          <w:iCs/>
        </w:rPr>
      </w:pPr>
      <w:r>
        <w:rPr>
          <w:i/>
          <w:iCs/>
        </w:rPr>
        <w:t xml:space="preserve"> </w:t>
      </w:r>
    </w:p>
    <w:p w:rsidR="00F75ECC" w:rsidRDefault="00F75ECC" w:rsidP="00F75ECC">
      <w:pPr>
        <w:pStyle w:val="Standard"/>
        <w:jc w:val="both"/>
      </w:pPr>
      <w:r>
        <w:tab/>
        <w:t>Цель подпрограммы - разработка и апробация теоретических и организационных основ формирования инновационной культуры педагога как условие его профессиональной деятельности, направленного на повышение качества образования, соответствующего «вызовам времени».</w:t>
      </w:r>
    </w:p>
    <w:p w:rsidR="00F75ECC" w:rsidRDefault="00F75ECC" w:rsidP="00F75ECC">
      <w:pPr>
        <w:pStyle w:val="Standard"/>
        <w:jc w:val="both"/>
      </w:pPr>
      <w:r>
        <w:tab/>
        <w:t>Задачи подпрограммы:</w:t>
      </w:r>
    </w:p>
    <w:p w:rsidR="00F75ECC" w:rsidRDefault="00F75ECC" w:rsidP="00F75ECC">
      <w:pPr>
        <w:pStyle w:val="Standard"/>
        <w:jc w:val="both"/>
      </w:pPr>
      <w:r>
        <w:t>1.</w:t>
      </w:r>
      <w:proofErr w:type="gramStart"/>
      <w:r>
        <w:t>Диагностическая</w:t>
      </w:r>
      <w:proofErr w:type="gramEnd"/>
      <w:r>
        <w:t xml:space="preserve"> - выявление инновационного потенциала педагогов школы, степени готовности, способности к поддержке и реализации нововведений в школе.</w:t>
      </w:r>
    </w:p>
    <w:p w:rsidR="00F75ECC" w:rsidRDefault="00F75ECC" w:rsidP="00F75ECC">
      <w:pPr>
        <w:pStyle w:val="Standard"/>
        <w:jc w:val="both"/>
      </w:pPr>
      <w:r>
        <w:t>2.Прогностическая - определение путей и методов создания модели формирования инновационной культуры педагогов, выделение основных параметров нововведений, разработка критериев оценки результативности методической работы.</w:t>
      </w:r>
    </w:p>
    <w:p w:rsidR="00F75ECC" w:rsidRDefault="00F75ECC" w:rsidP="00F75ECC">
      <w:pPr>
        <w:pStyle w:val="Standard"/>
        <w:jc w:val="both"/>
      </w:pPr>
      <w:r>
        <w:t xml:space="preserve">3.Организационная - создание условий для реализации </w:t>
      </w:r>
      <w:proofErr w:type="spellStart"/>
      <w:r>
        <w:t>подпрограммы</w:t>
      </w:r>
      <w:proofErr w:type="gramStart"/>
      <w:r>
        <w:t>,р</w:t>
      </w:r>
      <w:proofErr w:type="gramEnd"/>
      <w:r>
        <w:t>азработка</w:t>
      </w:r>
      <w:proofErr w:type="spellEnd"/>
      <w:r>
        <w:t xml:space="preserve"> проектных, нормативно-правовых документов, методических материалов и рекомендаций, сопровождающих основные этапы  </w:t>
      </w:r>
      <w:proofErr w:type="spellStart"/>
      <w:r>
        <w:t>подрограммы</w:t>
      </w:r>
      <w:proofErr w:type="spellEnd"/>
      <w:r>
        <w:t>.</w:t>
      </w:r>
    </w:p>
    <w:p w:rsidR="00F75ECC" w:rsidRDefault="00F75ECC" w:rsidP="00F75ECC">
      <w:pPr>
        <w:pStyle w:val="Standard"/>
        <w:jc w:val="both"/>
      </w:pPr>
      <w:r>
        <w:t>4.Практическая - апробация и экспериментальное доказательство результативности заявленной программы.</w:t>
      </w:r>
    </w:p>
    <w:p w:rsidR="00F75ECC" w:rsidRDefault="00F75ECC" w:rsidP="00F75ECC">
      <w:pPr>
        <w:pStyle w:val="Standard"/>
        <w:jc w:val="both"/>
      </w:pPr>
      <w:r>
        <w:t xml:space="preserve"> </w:t>
      </w:r>
    </w:p>
    <w:p w:rsidR="00F75ECC" w:rsidRDefault="00F75ECC" w:rsidP="00F75ECC">
      <w:pPr>
        <w:pStyle w:val="Standard"/>
        <w:jc w:val="both"/>
      </w:pPr>
      <w:r>
        <w:t xml:space="preserve">   </w:t>
      </w:r>
      <w:r>
        <w:tab/>
        <w:t>Инновационная культура педагога – это область его духовной жизни, отражающая ценностную ориентацию, закрепленную в мотивах, знаниях, умениях, образцах  и нормах поведения, обеспечивающих восприимчивость новых идей, готовности и способности к поддержке и реализации нововведений в профессиональной деятельности.</w:t>
      </w:r>
    </w:p>
    <w:p w:rsidR="00F75ECC" w:rsidRDefault="00F75ECC" w:rsidP="00F75ECC">
      <w:pPr>
        <w:pStyle w:val="Standard"/>
        <w:jc w:val="both"/>
      </w:pPr>
      <w:r>
        <w:t>Проблема формирования инновационной культуры  охватывает широкий спектр самостоятельных вопросов и положений, которые и составляют  основу разработки конкретных этапов подпрограммы</w:t>
      </w:r>
      <w:proofErr w:type="gramStart"/>
      <w:r>
        <w:t xml:space="preserve"> .</w:t>
      </w:r>
      <w:proofErr w:type="gramEnd"/>
    </w:p>
    <w:p w:rsidR="00F75ECC" w:rsidRDefault="00F75ECC" w:rsidP="00F75ECC">
      <w:pPr>
        <w:pStyle w:val="Standard"/>
        <w:jc w:val="both"/>
      </w:pPr>
      <w:r>
        <w:tab/>
        <w:t>Инновационная культура педагога - это высшее проявление общекультурных (духовность, гражданственность, эрудиция), профессиональных (знание предмета, информационн</w:t>
      </w:r>
      <w:proofErr w:type="gramStart"/>
      <w:r>
        <w:t>о-</w:t>
      </w:r>
      <w:proofErr w:type="gramEnd"/>
      <w:r>
        <w:t xml:space="preserve"> технологическая культура, психологическая культура), личностных качеств (отношение к ученикам и к себе как развивающимся личностям, культура человеческого  взаимодействия) педагога.</w:t>
      </w:r>
    </w:p>
    <w:p w:rsidR="00F75ECC" w:rsidRDefault="00F75ECC" w:rsidP="00F75ECC">
      <w:pPr>
        <w:pStyle w:val="Standard"/>
        <w:jc w:val="both"/>
      </w:pPr>
      <w:r>
        <w:t>Основная идея подпрограммы: формирование инновационной культуры педагогов через включение основной части учителей и учащихся школы в проектно-исследовательскую деятельность, освоение и применение проектно-исследовательской технологии как современного инструмента опережающего, творческого, междисциплинарного обучения педагогов и учащихся, применение информационно-коммуникативных технологий, изменение ценностно-смыслового содержания процесса обучения.</w:t>
      </w:r>
    </w:p>
    <w:p w:rsidR="00F75ECC" w:rsidRDefault="00F75ECC" w:rsidP="00F75ECC">
      <w:pPr>
        <w:pStyle w:val="Standard"/>
        <w:jc w:val="both"/>
      </w:pPr>
      <w:r>
        <w:t>Гипотеза</w:t>
      </w:r>
      <w:proofErr w:type="gramStart"/>
      <w:r>
        <w:t xml:space="preserve"> :</w:t>
      </w:r>
      <w:proofErr w:type="gramEnd"/>
      <w:r>
        <w:t xml:space="preserve"> если включить основную часть педагогов и учащихся в проектно-исследовательскую деятельность, создать условия для активного применения информационно-коммуникативных технологий на уроках и во внеурочное время, оказать своевременную профессиональную поддержку, стимулирование инновационной деятельности учителя, то это позволит поднять на новый уровень:</w:t>
      </w:r>
    </w:p>
    <w:p w:rsidR="00F75ECC" w:rsidRDefault="00F75ECC" w:rsidP="00F75ECC">
      <w:pPr>
        <w:pStyle w:val="Standard"/>
        <w:jc w:val="both"/>
      </w:pPr>
      <w:r>
        <w:t>- профессиональные, общекультурные, ценностно-смысловые и личностные качества педагога, способного обеспечить современное качество образования в школе;</w:t>
      </w:r>
    </w:p>
    <w:p w:rsidR="00F75ECC" w:rsidRDefault="00F75ECC" w:rsidP="00F75ECC">
      <w:pPr>
        <w:pStyle w:val="Standard"/>
        <w:jc w:val="both"/>
      </w:pPr>
      <w:r>
        <w:t>- ключевые компетенции педагогов и учащихся:</w:t>
      </w:r>
    </w:p>
    <w:p w:rsidR="00F75ECC" w:rsidRDefault="00F75ECC" w:rsidP="00F75ECC">
      <w:pPr>
        <w:pStyle w:val="Standard"/>
        <w:jc w:val="both"/>
      </w:pPr>
      <w:r>
        <w:t xml:space="preserve">- </w:t>
      </w:r>
      <w:proofErr w:type="gramStart"/>
      <w:r>
        <w:t>информационные</w:t>
      </w:r>
      <w:proofErr w:type="gramEnd"/>
      <w:r>
        <w:t xml:space="preserve"> – готовность к самостоятельной работе с информацией, ее критическое осмысление</w:t>
      </w:r>
    </w:p>
    <w:p w:rsidR="00F75ECC" w:rsidRDefault="00F75ECC" w:rsidP="00F75ECC">
      <w:pPr>
        <w:pStyle w:val="Standard"/>
        <w:jc w:val="both"/>
      </w:pPr>
      <w:r>
        <w:t>-</w:t>
      </w:r>
      <w:proofErr w:type="gramStart"/>
      <w:r>
        <w:t>коммуникативные</w:t>
      </w:r>
      <w:proofErr w:type="gramEnd"/>
      <w:r>
        <w:t xml:space="preserve"> - готовность и умение общаться, работать в группе, умение выступать перед аудиторией, умение представлять свою работу</w:t>
      </w:r>
    </w:p>
    <w:p w:rsidR="00F75ECC" w:rsidRDefault="00F75ECC" w:rsidP="00F75ECC">
      <w:pPr>
        <w:pStyle w:val="Standard"/>
      </w:pPr>
      <w:r>
        <w:t>-проектн</w:t>
      </w:r>
      <w:proofErr w:type="gramStart"/>
      <w:r>
        <w:t>о-</w:t>
      </w:r>
      <w:proofErr w:type="gramEnd"/>
      <w:r>
        <w:t xml:space="preserve"> исследовательские - умение выявлять проблему, формулировать цель, находить альтернативные пути и средства решения задач, доводить решение проблемы до конца, умение  публично представлять результаты работы</w:t>
      </w:r>
    </w:p>
    <w:p w:rsidR="00F75ECC" w:rsidRDefault="00F75ECC" w:rsidP="00F75ECC">
      <w:pPr>
        <w:pStyle w:val="Standard"/>
      </w:pPr>
      <w:r>
        <w:t>-рефлексивные - критическое осмысление результатов, умение отслеживать свои эмоции, мысли и чувства в ходе работы</w:t>
      </w:r>
    </w:p>
    <w:p w:rsidR="00F75ECC" w:rsidRDefault="00F75ECC" w:rsidP="00F75ECC">
      <w:pPr>
        <w:pStyle w:val="Standard"/>
      </w:pPr>
      <w:r>
        <w:t>-позволит решить задачу  эффективного  внедрения второго поколения Государственных образовательных стандартов в учебно-воспитательный процесс школы.</w:t>
      </w:r>
    </w:p>
    <w:p w:rsidR="00F75ECC" w:rsidRDefault="00F75ECC" w:rsidP="00F75ECC">
      <w:pPr>
        <w:pStyle w:val="Standard"/>
      </w:pPr>
      <w:r>
        <w:t>Инновационное содержание : в общеобразовательных школах проектно-исследовательская деятельность является эффективной мотивацией для тех детей, чьи способности раскрыты</w:t>
      </w:r>
      <w:proofErr w:type="gramStart"/>
      <w:r>
        <w:t>.Т</w:t>
      </w:r>
      <w:proofErr w:type="gramEnd"/>
      <w:r>
        <w:t>аких в массовых школах наберется немного и работают с такими детьми лучшие учителя. В нашей программе важнейшей составляющей формирования инновационной культуры является привлечение  педагогов и учащихся школы к проектно-исследовательской деятельности:</w:t>
      </w:r>
    </w:p>
    <w:p w:rsidR="00F75ECC" w:rsidRDefault="00F75ECC" w:rsidP="00F75ECC">
      <w:pPr>
        <w:pStyle w:val="Standard"/>
        <w:numPr>
          <w:ilvl w:val="0"/>
          <w:numId w:val="28"/>
        </w:numPr>
      </w:pPr>
      <w:r>
        <w:t>на уровне класса, с учетом личностно-ориентированного подхода с выходом на уровень параллелей;</w:t>
      </w:r>
    </w:p>
    <w:p w:rsidR="00F75ECC" w:rsidRDefault="00F75ECC" w:rsidP="00F75ECC">
      <w:pPr>
        <w:pStyle w:val="Standard"/>
        <w:numPr>
          <w:ilvl w:val="0"/>
          <w:numId w:val="28"/>
        </w:numPr>
      </w:pPr>
      <w:r>
        <w:t>уровень образовательных ступеней начальной и основной школы;</w:t>
      </w:r>
    </w:p>
    <w:p w:rsidR="00F75ECC" w:rsidRDefault="00F75ECC" w:rsidP="00F75ECC">
      <w:pPr>
        <w:pStyle w:val="Standard"/>
        <w:numPr>
          <w:ilvl w:val="0"/>
          <w:numId w:val="29"/>
        </w:numPr>
      </w:pPr>
      <w:r>
        <w:t>общешкольный уровень – участие в конференции победителей – «Шаг в науку»;</w:t>
      </w:r>
    </w:p>
    <w:p w:rsidR="00F75ECC" w:rsidRDefault="00F75ECC" w:rsidP="00F75ECC">
      <w:pPr>
        <w:pStyle w:val="Standard"/>
        <w:numPr>
          <w:ilvl w:val="0"/>
          <w:numId w:val="30"/>
        </w:numPr>
      </w:pPr>
      <w:proofErr w:type="gramStart"/>
      <w:r>
        <w:t>выход на  городской, региональный уровни.</w:t>
      </w:r>
      <w:proofErr w:type="gramEnd"/>
    </w:p>
    <w:p w:rsidR="00F75ECC" w:rsidRDefault="00F75ECC" w:rsidP="00F75ECC">
      <w:pPr>
        <w:pStyle w:val="Standard"/>
      </w:pPr>
    </w:p>
    <w:p w:rsidR="00F75ECC" w:rsidRDefault="00F75ECC" w:rsidP="00F75ECC">
      <w:pPr>
        <w:pStyle w:val="Standard"/>
      </w:pPr>
      <w:r>
        <w:t> </w:t>
      </w:r>
    </w:p>
    <w:tbl>
      <w:tblPr>
        <w:tblW w:w="13477" w:type="dxa"/>
        <w:tblInd w:w="18" w:type="dxa"/>
        <w:tblLayout w:type="fixed"/>
        <w:tblCellMar>
          <w:left w:w="10" w:type="dxa"/>
          <w:right w:w="10" w:type="dxa"/>
        </w:tblCellMar>
        <w:tblLook w:val="04A0"/>
      </w:tblPr>
      <w:tblGrid>
        <w:gridCol w:w="1517"/>
        <w:gridCol w:w="2604"/>
        <w:gridCol w:w="3260"/>
        <w:gridCol w:w="2268"/>
        <w:gridCol w:w="2127"/>
        <w:gridCol w:w="1701"/>
      </w:tblGrid>
      <w:tr w:rsidR="00F75ECC" w:rsidTr="00F75ECC">
        <w:tblPrEx>
          <w:tblCellMar>
            <w:top w:w="0" w:type="dxa"/>
            <w:bottom w:w="0" w:type="dxa"/>
          </w:tblCellMar>
        </w:tblPrEx>
        <w:tc>
          <w:tcPr>
            <w:tcW w:w="1517"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F75ECC" w:rsidRDefault="00F75ECC" w:rsidP="00191D7F">
            <w:pPr>
              <w:pStyle w:val="Standard"/>
            </w:pPr>
            <w:r>
              <w:t>Этап работы</w:t>
            </w:r>
          </w:p>
        </w:tc>
        <w:tc>
          <w:tcPr>
            <w:tcW w:w="2604"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F75ECC" w:rsidRDefault="00F75ECC" w:rsidP="00191D7F">
            <w:pPr>
              <w:pStyle w:val="Standard"/>
            </w:pPr>
            <w:r>
              <w:t>Задачи этапа</w:t>
            </w:r>
          </w:p>
        </w:tc>
        <w:tc>
          <w:tcPr>
            <w:tcW w:w="326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F75ECC" w:rsidRDefault="00F75ECC" w:rsidP="00191D7F">
            <w:pPr>
              <w:pStyle w:val="Standard"/>
            </w:pPr>
            <w:r>
              <w:t>Основное содержание работы</w:t>
            </w:r>
          </w:p>
        </w:tc>
        <w:tc>
          <w:tcPr>
            <w:tcW w:w="2268"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F75ECC" w:rsidRDefault="00F75ECC" w:rsidP="00191D7F">
            <w:pPr>
              <w:pStyle w:val="Standard"/>
            </w:pPr>
            <w:r>
              <w:t>Планируемый результат</w:t>
            </w:r>
          </w:p>
        </w:tc>
        <w:tc>
          <w:tcPr>
            <w:tcW w:w="2127"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F75ECC" w:rsidRDefault="00F75ECC" w:rsidP="00191D7F">
            <w:pPr>
              <w:pStyle w:val="Standard"/>
            </w:pPr>
            <w:r>
              <w:t>Документ, подтверждающий выполнение работ по этапу</w:t>
            </w:r>
          </w:p>
        </w:tc>
        <w:tc>
          <w:tcPr>
            <w:tcW w:w="17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F75ECC" w:rsidRDefault="00F75ECC" w:rsidP="00191D7F">
            <w:pPr>
              <w:pStyle w:val="Standard"/>
            </w:pPr>
            <w:r>
              <w:t>Сроки выполнения</w:t>
            </w:r>
          </w:p>
        </w:tc>
      </w:tr>
      <w:tr w:rsidR="00F75ECC" w:rsidTr="00F75ECC">
        <w:tblPrEx>
          <w:tblCellMar>
            <w:top w:w="0" w:type="dxa"/>
            <w:bottom w:w="0" w:type="dxa"/>
          </w:tblCellMar>
        </w:tblPrEx>
        <w:tc>
          <w:tcPr>
            <w:tcW w:w="151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 xml:space="preserve">1. </w:t>
            </w:r>
            <w:proofErr w:type="spellStart"/>
            <w:proofErr w:type="gramStart"/>
            <w:r>
              <w:t>Подготови-тельный</w:t>
            </w:r>
            <w:proofErr w:type="spellEnd"/>
            <w:proofErr w:type="gramEnd"/>
          </w:p>
          <w:p w:rsidR="00F75ECC" w:rsidRDefault="00F75ECC" w:rsidP="00191D7F">
            <w:pPr>
              <w:pStyle w:val="Standard"/>
            </w:pPr>
            <w:r>
              <w:t>этап.</w:t>
            </w:r>
          </w:p>
        </w:tc>
        <w:tc>
          <w:tcPr>
            <w:tcW w:w="2604"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Доведение целевых и ценностных установок программы до педагогического коллектива.</w:t>
            </w:r>
          </w:p>
          <w:p w:rsidR="00F75ECC" w:rsidRDefault="00F75ECC" w:rsidP="00191D7F">
            <w:pPr>
              <w:pStyle w:val="Standard"/>
            </w:pPr>
            <w:r>
              <w:t>2. Выявление инновационного потенциала,</w:t>
            </w:r>
          </w:p>
          <w:p w:rsidR="00F75ECC" w:rsidRDefault="00F75ECC" w:rsidP="00191D7F">
            <w:pPr>
              <w:pStyle w:val="Standard"/>
            </w:pPr>
            <w:r>
              <w:t>психологической готовности педагогов к инновациям для включения в экспериментальную работу.</w:t>
            </w:r>
          </w:p>
          <w:p w:rsidR="00F75ECC" w:rsidRDefault="00F75ECC" w:rsidP="00191D7F">
            <w:pPr>
              <w:pStyle w:val="Standard"/>
            </w:pPr>
            <w:r>
              <w:t>3. Теоретическое осмысление основных направлений ЭР.</w:t>
            </w:r>
          </w:p>
          <w:p w:rsidR="00F75ECC" w:rsidRDefault="00F75ECC" w:rsidP="00191D7F">
            <w:pPr>
              <w:pStyle w:val="Standard"/>
            </w:pPr>
          </w:p>
          <w:p w:rsidR="00F75ECC" w:rsidRDefault="00F75ECC" w:rsidP="00191D7F">
            <w:pPr>
              <w:pStyle w:val="Standard"/>
            </w:pPr>
          </w:p>
        </w:tc>
        <w:tc>
          <w:tcPr>
            <w:tcW w:w="3260"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 xml:space="preserve">1. Проведение педсовета по теме «Формирование инновационной культуры педагога - теоретические аспекты и пути реализации экспериментальной </w:t>
            </w:r>
            <w:proofErr w:type="spellStart"/>
            <w:r>
              <w:t>рабты</w:t>
            </w:r>
            <w:proofErr w:type="spellEnd"/>
            <w:r>
              <w:t xml:space="preserve">  в школе».</w:t>
            </w:r>
          </w:p>
          <w:p w:rsidR="00F75ECC" w:rsidRDefault="00F75ECC" w:rsidP="00191D7F">
            <w:pPr>
              <w:pStyle w:val="Standard"/>
            </w:pPr>
            <w:r>
              <w:t xml:space="preserve">2. Обсуждение на МО вопроса готовности педагогов </w:t>
            </w:r>
            <w:proofErr w:type="gramStart"/>
            <w:r>
              <w:t>к</w:t>
            </w:r>
            <w:proofErr w:type="gramEnd"/>
            <w:r>
              <w:t xml:space="preserve"> ЭР.</w:t>
            </w:r>
          </w:p>
          <w:p w:rsidR="00F75ECC" w:rsidRDefault="00F75ECC" w:rsidP="00191D7F">
            <w:pPr>
              <w:pStyle w:val="Standard"/>
            </w:pPr>
            <w:r>
              <w:t xml:space="preserve">3. Проведение комплексной диагностики ценностных ориентаций личности, </w:t>
            </w:r>
            <w:proofErr w:type="spellStart"/>
            <w:r>
              <w:t>педколлектива</w:t>
            </w:r>
            <w:proofErr w:type="spellEnd"/>
            <w:r>
              <w:rPr>
                <w:color w:val="C5000B"/>
              </w:rPr>
              <w:t>.</w:t>
            </w:r>
          </w:p>
          <w:p w:rsidR="00F75ECC" w:rsidRDefault="00F75ECC" w:rsidP="00191D7F">
            <w:pPr>
              <w:pStyle w:val="Standard"/>
            </w:pPr>
            <w:r>
              <w:t>4. Создание проблемных групп из учителей, имеющих опыт проектно-исследовательской деятельности, по отдельным направлениям ЭР, для теоретического осмысления содержания ЭР.</w:t>
            </w:r>
          </w:p>
          <w:p w:rsidR="00F75ECC" w:rsidRDefault="00F75ECC" w:rsidP="00191D7F">
            <w:pPr>
              <w:pStyle w:val="Standard"/>
            </w:pPr>
            <w:r>
              <w:t>5. Семинары:</w:t>
            </w:r>
          </w:p>
          <w:p w:rsidR="00F75ECC" w:rsidRDefault="00F75ECC" w:rsidP="00191D7F">
            <w:pPr>
              <w:pStyle w:val="Standard"/>
            </w:pPr>
            <w:r>
              <w:t xml:space="preserve"> «Проектно-исследовательская деятельность в школе как основа личностного развития и педагогов, и учащихся»</w:t>
            </w:r>
          </w:p>
          <w:p w:rsidR="00F75ECC" w:rsidRDefault="00F75ECC" w:rsidP="00191D7F">
            <w:pPr>
              <w:pStyle w:val="Standard"/>
            </w:pPr>
            <w:r>
              <w:t>7. Курсы повышения квалификации учителей на базе ИПКПР в области ИКТ.</w:t>
            </w:r>
          </w:p>
        </w:tc>
        <w:tc>
          <w:tcPr>
            <w:tcW w:w="2268"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Формирование  группы участников проекта (не менее 20% от общего количества  педагогов.)</w:t>
            </w:r>
          </w:p>
          <w:p w:rsidR="00F75ECC" w:rsidRDefault="00F75ECC" w:rsidP="00191D7F">
            <w:pPr>
              <w:pStyle w:val="Standard"/>
            </w:pPr>
            <w:r>
              <w:t xml:space="preserve">2. Освоение участниками проекта - «веером» технологий – </w:t>
            </w:r>
            <w:proofErr w:type="gramStart"/>
            <w:r>
              <w:t>проектно-исследовательской</w:t>
            </w:r>
            <w:proofErr w:type="gramEnd"/>
            <w:r>
              <w:t>,</w:t>
            </w:r>
          </w:p>
          <w:p w:rsidR="00F75ECC" w:rsidRDefault="00F75ECC" w:rsidP="00191D7F">
            <w:pPr>
              <w:pStyle w:val="Standard"/>
            </w:pPr>
            <w:proofErr w:type="gramStart"/>
            <w:r>
              <w:t>информационной</w:t>
            </w:r>
            <w:proofErr w:type="gramEnd"/>
            <w:r>
              <w:t>, технологий развивающего обучения, технологий воспитания, дебатов и др.</w:t>
            </w:r>
          </w:p>
          <w:p w:rsidR="00F75ECC" w:rsidRDefault="00F75ECC" w:rsidP="00191D7F">
            <w:pPr>
              <w:pStyle w:val="Standard"/>
            </w:pPr>
            <w:r>
              <w:t xml:space="preserve">3. Открытые уроки, мастер- классы участников проекта с использованием инновационных технологий, ИКТ с </w:t>
            </w:r>
            <w:proofErr w:type="spellStart"/>
            <w:r>
              <w:t>мультимедийным</w:t>
            </w:r>
            <w:proofErr w:type="spellEnd"/>
            <w:r>
              <w:t xml:space="preserve"> сопровождением.</w:t>
            </w:r>
          </w:p>
          <w:p w:rsidR="00F75ECC" w:rsidRDefault="00F75ECC" w:rsidP="00191D7F">
            <w:pPr>
              <w:pStyle w:val="Standard"/>
            </w:pPr>
            <w:r>
              <w:t>4. Публикация разработок собственных проектов, открытых уроков на сайте школы.</w:t>
            </w:r>
          </w:p>
          <w:p w:rsidR="00F75ECC" w:rsidRDefault="00F75ECC" w:rsidP="00191D7F">
            <w:pPr>
              <w:pStyle w:val="Standard"/>
            </w:pPr>
            <w:r>
              <w:t>5. Проведение конференции «Шаг в науку» исследовательских работ  уч-ся 2-9-х классов как итог работы группы учителей, включившихся в проектную деятельность с 1.09.14г.</w:t>
            </w:r>
          </w:p>
          <w:p w:rsidR="00F75ECC" w:rsidRDefault="00F75ECC" w:rsidP="00191D7F">
            <w:pPr>
              <w:pStyle w:val="Standard"/>
            </w:pPr>
            <w:r>
              <w:t>6. Представление лучших работ на  городских конкурсах исследовательских работ.</w:t>
            </w:r>
          </w:p>
          <w:p w:rsidR="00F75ECC" w:rsidRDefault="00F75ECC" w:rsidP="00191D7F">
            <w:pPr>
              <w:pStyle w:val="Standard"/>
            </w:pPr>
          </w:p>
        </w:tc>
        <w:tc>
          <w:tcPr>
            <w:tcW w:w="212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Протоколы педсоветов, результаты диагностики, учительские и ученические презентации.</w:t>
            </w:r>
          </w:p>
          <w:p w:rsidR="00F75ECC" w:rsidRDefault="00F75ECC" w:rsidP="00191D7F">
            <w:pPr>
              <w:pStyle w:val="Standard"/>
            </w:pPr>
            <w:r>
              <w:t>2. Рекомендации, дидактический материал, подготовленный проблемными группами для учителей и уч-ся.</w:t>
            </w:r>
          </w:p>
          <w:p w:rsidR="00F75ECC" w:rsidRDefault="00F75ECC" w:rsidP="00191D7F">
            <w:pPr>
              <w:pStyle w:val="Standard"/>
            </w:pPr>
            <w:r>
              <w:t>3. Разработки открытых уроков, проектно-исследовательских работ.</w:t>
            </w:r>
          </w:p>
        </w:tc>
        <w:tc>
          <w:tcPr>
            <w:tcW w:w="1701" w:type="dxa"/>
            <w:tcBorders>
              <w:left w:val="single" w:sz="8" w:space="0" w:color="808080"/>
              <w:bottom w:val="single" w:sz="8" w:space="0" w:color="808080"/>
              <w:right w:val="single" w:sz="8" w:space="0" w:color="808080"/>
            </w:tcBorders>
            <w:tcMar>
              <w:top w:w="28" w:type="dxa"/>
              <w:left w:w="28" w:type="dxa"/>
              <w:bottom w:w="28" w:type="dxa"/>
              <w:right w:w="28" w:type="dxa"/>
            </w:tcMar>
          </w:tcPr>
          <w:p w:rsidR="00F75ECC" w:rsidRDefault="00F75ECC" w:rsidP="00191D7F">
            <w:pPr>
              <w:pStyle w:val="Standard"/>
            </w:pPr>
            <w:r>
              <w:t>01.09.2014-</w:t>
            </w:r>
          </w:p>
          <w:p w:rsidR="00F75ECC" w:rsidRDefault="00F75ECC" w:rsidP="00191D7F">
            <w:pPr>
              <w:pStyle w:val="Standard"/>
            </w:pPr>
            <w:r>
              <w:t>01.09.2016</w:t>
            </w:r>
          </w:p>
        </w:tc>
      </w:tr>
      <w:tr w:rsidR="00F75ECC" w:rsidTr="00F75ECC">
        <w:tblPrEx>
          <w:tblCellMar>
            <w:top w:w="0" w:type="dxa"/>
            <w:bottom w:w="0" w:type="dxa"/>
          </w:tblCellMar>
        </w:tblPrEx>
        <w:tc>
          <w:tcPr>
            <w:tcW w:w="151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 xml:space="preserve">2. </w:t>
            </w:r>
            <w:proofErr w:type="spellStart"/>
            <w:proofErr w:type="gramStart"/>
            <w:r>
              <w:t>Экспери-ментальный</w:t>
            </w:r>
            <w:proofErr w:type="spellEnd"/>
            <w:proofErr w:type="gramEnd"/>
            <w:r>
              <w:t xml:space="preserve"> этап</w:t>
            </w:r>
          </w:p>
        </w:tc>
        <w:tc>
          <w:tcPr>
            <w:tcW w:w="2604"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Апробация основных положений ЭР, проявление инновационной культуры педагогов.</w:t>
            </w:r>
          </w:p>
          <w:p w:rsidR="00F75ECC" w:rsidRDefault="00F75ECC" w:rsidP="00191D7F">
            <w:pPr>
              <w:pStyle w:val="Standard"/>
            </w:pPr>
            <w:r>
              <w:t xml:space="preserve">2. Включение </w:t>
            </w:r>
            <w:proofErr w:type="gramStart"/>
            <w:r>
              <w:t>в</w:t>
            </w:r>
            <w:proofErr w:type="gramEnd"/>
            <w:r>
              <w:t xml:space="preserve"> </w:t>
            </w:r>
            <w:proofErr w:type="gramStart"/>
            <w:r>
              <w:t>ЭР</w:t>
            </w:r>
            <w:proofErr w:type="gramEnd"/>
            <w:r>
              <w:t xml:space="preserve"> по формированию проектно-исследовательской культуры педагогов школы.</w:t>
            </w:r>
          </w:p>
          <w:p w:rsidR="00F75ECC" w:rsidRDefault="00F75ECC" w:rsidP="00191D7F">
            <w:pPr>
              <w:pStyle w:val="Standard"/>
            </w:pPr>
            <w:r>
              <w:t>3. Трансформация теоретических знаний, освоенных на первом этапе ЭР, на уроках и внеклассных мероприятиях.</w:t>
            </w:r>
          </w:p>
          <w:p w:rsidR="00F75ECC" w:rsidRDefault="00F75ECC" w:rsidP="00191D7F">
            <w:pPr>
              <w:pStyle w:val="Standard"/>
            </w:pPr>
            <w:r>
              <w:t>4. Увеличение количества учащихся, занимающихся исследовательскими работами.</w:t>
            </w:r>
          </w:p>
          <w:p w:rsidR="00F75ECC" w:rsidRDefault="00F75ECC" w:rsidP="00191D7F">
            <w:pPr>
              <w:pStyle w:val="Standard"/>
            </w:pPr>
            <w:r>
              <w:t>5. Увеличение количественных и качественных показателей работы школы как результат формирования ключевых компетентностей у педагогов и учащихся.</w:t>
            </w:r>
          </w:p>
          <w:p w:rsidR="00F75ECC" w:rsidRDefault="00F75ECC" w:rsidP="00191D7F">
            <w:pPr>
              <w:pStyle w:val="Standard"/>
            </w:pPr>
            <w:r>
              <w:t>6. Формирование у педагогов и учащихся</w:t>
            </w:r>
          </w:p>
          <w:p w:rsidR="00F75ECC" w:rsidRDefault="00F75ECC" w:rsidP="00191D7F">
            <w:pPr>
              <w:pStyle w:val="Standard"/>
            </w:pPr>
            <w:r>
              <w:t>- ценностно-смыслового равенства педагогов и учеников как основы для диалогового обучения;</w:t>
            </w:r>
          </w:p>
          <w:p w:rsidR="00F75ECC" w:rsidRDefault="00F75ECC" w:rsidP="00191D7F">
            <w:pPr>
              <w:pStyle w:val="Standard"/>
            </w:pPr>
            <w:r>
              <w:t>- информационной компетентности как готовности к самостоятельной работе с информацией, ее критическому осмыслению;</w:t>
            </w:r>
          </w:p>
          <w:p w:rsidR="00F75ECC" w:rsidRDefault="00F75ECC" w:rsidP="00191D7F">
            <w:pPr>
              <w:pStyle w:val="Standard"/>
            </w:pPr>
            <w:r>
              <w:t>- коммуникативных компетентностей;</w:t>
            </w:r>
          </w:p>
          <w:p w:rsidR="00F75ECC" w:rsidRDefault="00F75ECC" w:rsidP="00191D7F">
            <w:pPr>
              <w:pStyle w:val="Standard"/>
            </w:pPr>
            <w:r>
              <w:t>- рефлексивно-аналитической культуры как основы инновационной культуры.</w:t>
            </w:r>
          </w:p>
          <w:p w:rsidR="00F75ECC" w:rsidRDefault="00F75ECC" w:rsidP="00191D7F">
            <w:pPr>
              <w:pStyle w:val="Standard"/>
            </w:pPr>
            <w:r>
              <w:t>8. Укрепление связи родителей и школы</w:t>
            </w:r>
          </w:p>
        </w:tc>
        <w:tc>
          <w:tcPr>
            <w:tcW w:w="3260"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Проведение индивидуальных консультаций для педагогов, занимающихся ЭР.</w:t>
            </w:r>
          </w:p>
          <w:p w:rsidR="00F75ECC" w:rsidRDefault="00F75ECC" w:rsidP="00191D7F">
            <w:pPr>
              <w:pStyle w:val="Standard"/>
            </w:pPr>
            <w:r>
              <w:t>2. Рассмотрение тем проектно-исследовательских работ на Методическом Совете.</w:t>
            </w:r>
          </w:p>
          <w:p w:rsidR="00F75ECC" w:rsidRDefault="00F75ECC" w:rsidP="00191D7F">
            <w:pPr>
              <w:pStyle w:val="Standard"/>
            </w:pPr>
            <w:r>
              <w:t>3. Организация кружков с уч-ся начальных классов, обучающих семинаров для уч-ся основной школы</w:t>
            </w:r>
          </w:p>
          <w:p w:rsidR="00F75ECC" w:rsidRDefault="00F75ECC" w:rsidP="00191D7F">
            <w:pPr>
              <w:pStyle w:val="Standard"/>
            </w:pPr>
            <w:r>
              <w:t>4. Психологические тренинги по профилактике «синдрома выгорания» учителей, уточнения шкалы ценностей, жизненных целей.</w:t>
            </w:r>
          </w:p>
          <w:p w:rsidR="00F75ECC" w:rsidRDefault="00F75ECC" w:rsidP="00191D7F">
            <w:pPr>
              <w:pStyle w:val="Standard"/>
            </w:pPr>
            <w:r>
              <w:t>5. Привлечение родителей к проектно-исследовательской деятельности своих детей, их помощь в выборе тем, в подборе информации, в оформлении презентаций (особенно в начальной школе), приглашение на итоговую конференцию.</w:t>
            </w:r>
          </w:p>
          <w:p w:rsidR="00F75ECC" w:rsidRDefault="00F75ECC" w:rsidP="00191D7F">
            <w:pPr>
              <w:pStyle w:val="Standard"/>
            </w:pPr>
            <w:r>
              <w:t xml:space="preserve">6. Переход к электронным журналам, электронным дневникам как формы внешнего </w:t>
            </w:r>
            <w:proofErr w:type="gramStart"/>
            <w:r>
              <w:t>контроля за</w:t>
            </w:r>
            <w:proofErr w:type="gramEnd"/>
            <w:r>
              <w:t xml:space="preserve"> результативностью работы педагогов, школы.</w:t>
            </w:r>
          </w:p>
          <w:p w:rsidR="00F75ECC" w:rsidRDefault="00F75ECC" w:rsidP="00191D7F">
            <w:pPr>
              <w:pStyle w:val="Standard"/>
            </w:pPr>
            <w:r>
              <w:t>7. Активное участие педагогов и учащихся на мероприятиях, конкурсах разного уровня.</w:t>
            </w:r>
          </w:p>
          <w:p w:rsidR="00F75ECC" w:rsidRDefault="00F75ECC" w:rsidP="00191D7F">
            <w:pPr>
              <w:pStyle w:val="Standard"/>
            </w:pPr>
          </w:p>
          <w:p w:rsidR="00F75ECC" w:rsidRDefault="00F75ECC" w:rsidP="00191D7F">
            <w:pPr>
              <w:pStyle w:val="Standard"/>
            </w:pPr>
          </w:p>
        </w:tc>
        <w:tc>
          <w:tcPr>
            <w:tcW w:w="2268"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 xml:space="preserve">1. Включение </w:t>
            </w:r>
            <w:proofErr w:type="gramStart"/>
            <w:r>
              <w:t>в</w:t>
            </w:r>
            <w:proofErr w:type="gramEnd"/>
            <w:r>
              <w:t xml:space="preserve"> </w:t>
            </w:r>
            <w:proofErr w:type="gramStart"/>
            <w:r>
              <w:t>ЭР</w:t>
            </w:r>
            <w:proofErr w:type="gramEnd"/>
            <w:r>
              <w:t xml:space="preserve"> не менее 50% учителей, в том числе всех учителей начальной школы.</w:t>
            </w:r>
          </w:p>
          <w:p w:rsidR="00F75ECC" w:rsidRDefault="00F75ECC" w:rsidP="00191D7F">
            <w:pPr>
              <w:pStyle w:val="Standard"/>
            </w:pPr>
            <w:r>
              <w:t>2. Увеличение количества учащихся, выполняющих проекты на классном, школьном уроне, количества участников конференции «Шаг в науку».</w:t>
            </w:r>
          </w:p>
          <w:p w:rsidR="00F75ECC" w:rsidRDefault="00F75ECC" w:rsidP="00191D7F">
            <w:pPr>
              <w:pStyle w:val="Standard"/>
            </w:pPr>
            <w:r>
              <w:t xml:space="preserve">3. Увеличение количества участников  городских и </w:t>
            </w:r>
            <w:proofErr w:type="spellStart"/>
            <w:r>
              <w:t>обласных</w:t>
            </w:r>
            <w:proofErr w:type="spellEnd"/>
            <w:r>
              <w:t xml:space="preserve"> конкурсов.</w:t>
            </w:r>
          </w:p>
          <w:p w:rsidR="00F75ECC" w:rsidRDefault="00F75ECC" w:rsidP="00191D7F">
            <w:pPr>
              <w:pStyle w:val="Standard"/>
            </w:pPr>
            <w:r>
              <w:t>4. Повышение мотивации учителей к современным методам обучения, использованию мини исследовательских работ, мини - проектов на уроках.</w:t>
            </w:r>
          </w:p>
          <w:p w:rsidR="00F75ECC" w:rsidRDefault="00F75ECC" w:rsidP="00191D7F">
            <w:pPr>
              <w:pStyle w:val="Standard"/>
            </w:pPr>
            <w:r>
              <w:t xml:space="preserve">5. Динамика качества </w:t>
            </w:r>
            <w:proofErr w:type="spellStart"/>
            <w:r>
              <w:t>обученности</w:t>
            </w:r>
            <w:proofErr w:type="spellEnd"/>
            <w:r>
              <w:t xml:space="preserve"> учащихся</w:t>
            </w:r>
            <w:proofErr w:type="gramStart"/>
            <w:r>
              <w:t xml:space="preserve"> ,</w:t>
            </w:r>
            <w:proofErr w:type="gramEnd"/>
            <w:r>
              <w:t xml:space="preserve"> </w:t>
            </w:r>
            <w:proofErr w:type="spellStart"/>
            <w:r>
              <w:t>сформированности</w:t>
            </w:r>
            <w:proofErr w:type="spellEnd"/>
            <w:r>
              <w:t xml:space="preserve"> ключевых компетентностей у уч-ся , </w:t>
            </w:r>
            <w:proofErr w:type="spellStart"/>
            <w:r>
              <w:t>надпредметных</w:t>
            </w:r>
            <w:proofErr w:type="spellEnd"/>
            <w:r>
              <w:t xml:space="preserve"> умений, подтвержденными </w:t>
            </w:r>
            <w:proofErr w:type="spellStart"/>
            <w:r>
              <w:t>срезовыми</w:t>
            </w:r>
            <w:proofErr w:type="spellEnd"/>
            <w:r>
              <w:t xml:space="preserve"> работами, тематическим контролем.</w:t>
            </w:r>
          </w:p>
          <w:p w:rsidR="00F75ECC" w:rsidRDefault="00F75ECC" w:rsidP="00191D7F">
            <w:pPr>
              <w:pStyle w:val="Standard"/>
            </w:pPr>
            <w:r>
              <w:t>6. Соблюдение структуры и содержания развивающего урока, диалоговых, интерактивных технологий, активное представление опыта работы на электронных носителях, публикациях разного уровня.</w:t>
            </w:r>
          </w:p>
        </w:tc>
        <w:tc>
          <w:tcPr>
            <w:tcW w:w="212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Результаты мониторинга достижений учащихся и педагогов школы.</w:t>
            </w:r>
          </w:p>
          <w:p w:rsidR="00F75ECC" w:rsidRDefault="00F75ECC" w:rsidP="00191D7F">
            <w:pPr>
              <w:pStyle w:val="Standard"/>
            </w:pPr>
            <w:r>
              <w:t>2. Протоколы педсоветов, материалы педсоветов, методического совета</w:t>
            </w:r>
          </w:p>
          <w:p w:rsidR="00F75ECC" w:rsidRDefault="00F75ECC" w:rsidP="00191D7F">
            <w:pPr>
              <w:pStyle w:val="Standard"/>
            </w:pPr>
            <w:r>
              <w:t>3. Публикации разработок уроков, внеклассных мероприятий учителей.</w:t>
            </w:r>
          </w:p>
          <w:p w:rsidR="00F75ECC" w:rsidRDefault="00F75ECC" w:rsidP="00191D7F">
            <w:pPr>
              <w:pStyle w:val="Standard"/>
            </w:pPr>
            <w:r>
              <w:t>4. Результаты аттестации учителей.</w:t>
            </w:r>
          </w:p>
          <w:p w:rsidR="00F75ECC" w:rsidRDefault="00F75ECC" w:rsidP="00191D7F">
            <w:pPr>
              <w:pStyle w:val="Standard"/>
            </w:pPr>
            <w:r>
              <w:t xml:space="preserve">5. Динамика качества </w:t>
            </w:r>
            <w:proofErr w:type="spellStart"/>
            <w:r>
              <w:t>обученности</w:t>
            </w:r>
            <w:proofErr w:type="spellEnd"/>
            <w:r>
              <w:t xml:space="preserve"> учащихся по итогам полугодий.</w:t>
            </w:r>
          </w:p>
          <w:p w:rsidR="00F75ECC" w:rsidRDefault="00F75ECC" w:rsidP="00191D7F">
            <w:pPr>
              <w:pStyle w:val="Standard"/>
            </w:pPr>
            <w:r>
              <w:t xml:space="preserve">6. Количество призеров и </w:t>
            </w:r>
            <w:proofErr w:type="gramStart"/>
            <w:r>
              <w:t>победителей</w:t>
            </w:r>
            <w:proofErr w:type="gramEnd"/>
            <w:r>
              <w:t xml:space="preserve"> школьных и  городских олимпиад, творческих конкурсов, конкурсов исследовательских работ.</w:t>
            </w:r>
          </w:p>
          <w:p w:rsidR="00F75ECC" w:rsidRDefault="00F75ECC" w:rsidP="00191D7F">
            <w:pPr>
              <w:pStyle w:val="Standard"/>
            </w:pPr>
            <w:r>
              <w:t xml:space="preserve">7. Справки по итогам полугодий  </w:t>
            </w:r>
            <w:proofErr w:type="spellStart"/>
            <w:r>
              <w:t>срезовых</w:t>
            </w:r>
            <w:proofErr w:type="spellEnd"/>
            <w:r>
              <w:t xml:space="preserve"> и контрольных работ.</w:t>
            </w:r>
          </w:p>
        </w:tc>
        <w:tc>
          <w:tcPr>
            <w:tcW w:w="1701" w:type="dxa"/>
            <w:tcBorders>
              <w:left w:val="single" w:sz="8" w:space="0" w:color="808080"/>
              <w:bottom w:val="single" w:sz="8" w:space="0" w:color="808080"/>
              <w:right w:val="single" w:sz="8" w:space="0" w:color="808080"/>
            </w:tcBorders>
            <w:tcMar>
              <w:top w:w="28" w:type="dxa"/>
              <w:left w:w="28" w:type="dxa"/>
              <w:bottom w:w="28" w:type="dxa"/>
              <w:right w:w="28" w:type="dxa"/>
            </w:tcMar>
          </w:tcPr>
          <w:p w:rsidR="00F75ECC" w:rsidRDefault="00F75ECC" w:rsidP="00191D7F">
            <w:pPr>
              <w:pStyle w:val="Standard"/>
            </w:pPr>
            <w:r>
              <w:t>01.09.2016-</w:t>
            </w:r>
          </w:p>
          <w:p w:rsidR="00F75ECC" w:rsidRDefault="00F75ECC" w:rsidP="00191D7F">
            <w:pPr>
              <w:pStyle w:val="Standard"/>
            </w:pPr>
            <w:r>
              <w:t>01.09.2018.</w:t>
            </w:r>
          </w:p>
        </w:tc>
      </w:tr>
      <w:tr w:rsidR="00F75ECC" w:rsidTr="00F75ECC">
        <w:tblPrEx>
          <w:tblCellMar>
            <w:top w:w="0" w:type="dxa"/>
            <w:bottom w:w="0" w:type="dxa"/>
          </w:tblCellMar>
        </w:tblPrEx>
        <w:tc>
          <w:tcPr>
            <w:tcW w:w="151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 xml:space="preserve">3. </w:t>
            </w:r>
            <w:proofErr w:type="spellStart"/>
            <w:proofErr w:type="gramStart"/>
            <w:r>
              <w:t>Аналити-ческий</w:t>
            </w:r>
            <w:proofErr w:type="spellEnd"/>
            <w:proofErr w:type="gramEnd"/>
            <w:r>
              <w:t xml:space="preserve"> этап</w:t>
            </w:r>
          </w:p>
        </w:tc>
        <w:tc>
          <w:tcPr>
            <w:tcW w:w="2604"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Проведение диагностики по формированию инновационной культуры педагогов по основным параметрам проекта.</w:t>
            </w:r>
          </w:p>
          <w:p w:rsidR="00F75ECC" w:rsidRDefault="00F75ECC" w:rsidP="00191D7F">
            <w:pPr>
              <w:pStyle w:val="Standard"/>
            </w:pPr>
            <w:r>
              <w:t>2. Проведение мониторинга:</w:t>
            </w:r>
          </w:p>
          <w:p w:rsidR="00F75ECC" w:rsidRDefault="00F75ECC" w:rsidP="00191D7F">
            <w:pPr>
              <w:pStyle w:val="Standard"/>
            </w:pPr>
            <w:r>
              <w:t>- текущих и итоговых результатов в ходе осуществления гипотезы ЭР по основным критериям оценки результативности;</w:t>
            </w:r>
          </w:p>
          <w:p w:rsidR="00F75ECC" w:rsidRDefault="00F75ECC" w:rsidP="00191D7F">
            <w:pPr>
              <w:pStyle w:val="Standard"/>
            </w:pPr>
            <w:r>
              <w:t>- количественных и качественных показателей развития уровня образования в школе по итогам ЭР.</w:t>
            </w:r>
          </w:p>
          <w:p w:rsidR="00F75ECC" w:rsidRDefault="00F75ECC" w:rsidP="00191D7F">
            <w:pPr>
              <w:pStyle w:val="Standard"/>
            </w:pPr>
            <w:r>
              <w:t>3. Диагностика результатов проектно-исследовательской деятельности уч-ся.</w:t>
            </w:r>
          </w:p>
          <w:p w:rsidR="00F75ECC" w:rsidRDefault="00F75ECC" w:rsidP="00191D7F">
            <w:pPr>
              <w:pStyle w:val="Standard"/>
            </w:pPr>
            <w:r>
              <w:t>4. Анализ результатов повышения информационной культуры педагогов.</w:t>
            </w:r>
          </w:p>
          <w:p w:rsidR="00F75ECC" w:rsidRDefault="00F75ECC" w:rsidP="00191D7F">
            <w:pPr>
              <w:pStyle w:val="Standard"/>
            </w:pPr>
            <w:r>
              <w:t>5. Диагностика ценностно-смысловых, мотивационных изменений у педагогов и учащихся.</w:t>
            </w:r>
          </w:p>
          <w:p w:rsidR="00F75ECC" w:rsidRDefault="00F75ECC" w:rsidP="00191D7F">
            <w:pPr>
              <w:pStyle w:val="Standard"/>
            </w:pPr>
            <w:r>
              <w:t>6. Анализ непредвиденных или побочных результатов реализации ЭР.</w:t>
            </w:r>
          </w:p>
          <w:p w:rsidR="00F75ECC" w:rsidRDefault="00F75ECC" w:rsidP="00191D7F">
            <w:pPr>
              <w:pStyle w:val="Standard"/>
            </w:pPr>
            <w:r>
              <w:t>7. Подготовка итоговых материалов по созданию конечного продукта ЭР.</w:t>
            </w:r>
          </w:p>
          <w:p w:rsidR="00F75ECC" w:rsidRDefault="00F75ECC" w:rsidP="00191D7F">
            <w:pPr>
              <w:pStyle w:val="Standard"/>
            </w:pPr>
          </w:p>
        </w:tc>
        <w:tc>
          <w:tcPr>
            <w:tcW w:w="3260"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Мониторинг учительских исследовательских проектов, публикаций.</w:t>
            </w:r>
          </w:p>
          <w:p w:rsidR="00F75ECC" w:rsidRDefault="00F75ECC" w:rsidP="00191D7F">
            <w:pPr>
              <w:pStyle w:val="Standard"/>
            </w:pPr>
            <w:r>
              <w:t xml:space="preserve">2. Диагностика качества знаний и </w:t>
            </w:r>
            <w:proofErr w:type="spellStart"/>
            <w:r>
              <w:t>успеваемостиучащихся</w:t>
            </w:r>
            <w:proofErr w:type="spellEnd"/>
            <w:r>
              <w:t xml:space="preserve"> по итогам 2014-2017 учебного года и 1 полугодия 2018-2019 учебного года.</w:t>
            </w:r>
          </w:p>
          <w:p w:rsidR="00F75ECC" w:rsidRDefault="00F75ECC" w:rsidP="00191D7F">
            <w:pPr>
              <w:pStyle w:val="Standard"/>
            </w:pPr>
            <w:r>
              <w:t>3. Мониторинг данных о прохождение курсов различных уровней по освоению информационных технологий.</w:t>
            </w:r>
          </w:p>
          <w:p w:rsidR="00F75ECC" w:rsidRDefault="00F75ECC" w:rsidP="00191D7F">
            <w:pPr>
              <w:pStyle w:val="Standard"/>
            </w:pPr>
            <w:r>
              <w:t>4. Составление аналитической справки по итогам ЭР «Формирование инновационной культуры учителя».</w:t>
            </w:r>
          </w:p>
        </w:tc>
        <w:tc>
          <w:tcPr>
            <w:tcW w:w="2268"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Использование на практике педагогами структуры развивающего урока, информационных технологий, методов проектов и других развивающих технологий.</w:t>
            </w:r>
          </w:p>
          <w:p w:rsidR="00F75ECC" w:rsidRDefault="00F75ECC" w:rsidP="00191D7F">
            <w:pPr>
              <w:pStyle w:val="Standard"/>
            </w:pPr>
            <w:r>
              <w:t xml:space="preserve">2. Формирование у педагогов современного педагогического мышления </w:t>
            </w:r>
            <w:proofErr w:type="gramStart"/>
            <w:r>
              <w:t>—а</w:t>
            </w:r>
            <w:proofErr w:type="gramEnd"/>
            <w:r>
              <w:t xml:space="preserve">налитического, </w:t>
            </w:r>
            <w:proofErr w:type="spellStart"/>
            <w:r>
              <w:t>креативного</w:t>
            </w:r>
            <w:proofErr w:type="spellEnd"/>
            <w:r>
              <w:t>, критического,</w:t>
            </w:r>
          </w:p>
          <w:p w:rsidR="00F75ECC" w:rsidRDefault="00F75ECC" w:rsidP="00191D7F">
            <w:pPr>
              <w:pStyle w:val="Standard"/>
            </w:pPr>
            <w:r>
              <w:t>рефлексивного.</w:t>
            </w:r>
          </w:p>
          <w:p w:rsidR="00F75ECC" w:rsidRDefault="00F75ECC" w:rsidP="00191D7F">
            <w:pPr>
              <w:pStyle w:val="Standard"/>
            </w:pPr>
            <w:r>
              <w:t xml:space="preserve">3. Создание педагогами собственных исследовательских проектов,  результативное участие в городских конкурсах, публикация своих разработок в </w:t>
            </w:r>
            <w:proofErr w:type="spellStart"/>
            <w:r>
              <w:t>электронныхСМИ</w:t>
            </w:r>
            <w:proofErr w:type="spellEnd"/>
            <w:r>
              <w:t>, на социальных Интернет- сайтах .</w:t>
            </w:r>
          </w:p>
          <w:p w:rsidR="00F75ECC" w:rsidRDefault="00F75ECC" w:rsidP="00191D7F">
            <w:pPr>
              <w:pStyle w:val="Standard"/>
            </w:pPr>
            <w:r>
              <w:t>4. Использования основной части педагогов информационных технологий и освоения учителями АРМ (автоматических рабочих мест) по мере оснащенности кабинетов.</w:t>
            </w:r>
          </w:p>
          <w:p w:rsidR="00F75ECC" w:rsidRDefault="00F75ECC" w:rsidP="00191D7F">
            <w:pPr>
              <w:pStyle w:val="Standard"/>
            </w:pPr>
            <w:r>
              <w:t>5. Отслеживание представленных ученических проектно-исследовательских работ на всех уровнях - на уровне класса, на уровне образовательных ступеней — начальная и основная школа, выход на общешкольный уровень</w:t>
            </w:r>
          </w:p>
          <w:p w:rsidR="00F75ECC" w:rsidRDefault="00F75ECC" w:rsidP="00191D7F">
            <w:pPr>
              <w:pStyle w:val="Standard"/>
            </w:pPr>
            <w:r>
              <w:t>6. Рост количества исследовательских работ на итоговой конференции «ШАГ В НАУКУ» за три года, количество и успешность представленных работ на уровне  города.</w:t>
            </w:r>
          </w:p>
          <w:p w:rsidR="00F75ECC" w:rsidRDefault="00F75ECC" w:rsidP="00191D7F">
            <w:pPr>
              <w:pStyle w:val="Standard"/>
            </w:pPr>
            <w:r>
              <w:t>7. Повышение уровня рефлексивно-аналитической культуры учителей и учащихся, создание ПОРТФОЛИО.</w:t>
            </w:r>
          </w:p>
        </w:tc>
        <w:tc>
          <w:tcPr>
            <w:tcW w:w="2127" w:type="dxa"/>
            <w:tcBorders>
              <w:left w:val="single" w:sz="8" w:space="0" w:color="808080"/>
              <w:bottom w:val="single" w:sz="8" w:space="0" w:color="808080"/>
            </w:tcBorders>
            <w:tcMar>
              <w:top w:w="28" w:type="dxa"/>
              <w:left w:w="28" w:type="dxa"/>
              <w:bottom w:w="28" w:type="dxa"/>
              <w:right w:w="28" w:type="dxa"/>
            </w:tcMar>
          </w:tcPr>
          <w:p w:rsidR="00F75ECC" w:rsidRDefault="00F75ECC" w:rsidP="00191D7F">
            <w:pPr>
              <w:pStyle w:val="Standard"/>
            </w:pPr>
            <w:r>
              <w:t>1. Протоколы педсоветов, методических советов, материалы выступлений учителей.</w:t>
            </w:r>
          </w:p>
          <w:p w:rsidR="00F75ECC" w:rsidRDefault="00F75ECC" w:rsidP="00191D7F">
            <w:pPr>
              <w:pStyle w:val="Standard"/>
            </w:pPr>
            <w:r>
              <w:t xml:space="preserve">2. Аналитические справки по итогам посещенных уроков, открытых уроков, мастер – классов, по итогам </w:t>
            </w:r>
            <w:proofErr w:type="spellStart"/>
            <w:r>
              <w:t>срезовых</w:t>
            </w:r>
            <w:proofErr w:type="spellEnd"/>
            <w:r>
              <w:t xml:space="preserve"> контрольных работ.</w:t>
            </w:r>
          </w:p>
          <w:p w:rsidR="00F75ECC" w:rsidRDefault="00F75ECC" w:rsidP="00191D7F">
            <w:pPr>
              <w:pStyle w:val="Standard"/>
            </w:pPr>
            <w:r>
              <w:t>3. Результаты Государственной (итоговой) аттестации в форме ОГЭ.</w:t>
            </w:r>
          </w:p>
          <w:p w:rsidR="00F75ECC" w:rsidRDefault="00F75ECC" w:rsidP="00191D7F">
            <w:pPr>
              <w:pStyle w:val="Standard"/>
            </w:pPr>
            <w:r>
              <w:t>4. Публикации учителей, сертификаты о победах, и участии в конкурсах разного уровня.</w:t>
            </w:r>
          </w:p>
          <w:p w:rsidR="00F75ECC" w:rsidRDefault="00F75ECC" w:rsidP="00191D7F">
            <w:pPr>
              <w:pStyle w:val="Standard"/>
            </w:pPr>
            <w:r>
              <w:t>5. Сертификаты об успешном выступлении учащихся на олимпиадах, конкурсах творческих работ, исследовательских проектов, протоколы конференции «Шаг в науку»</w:t>
            </w:r>
          </w:p>
          <w:p w:rsidR="00F75ECC" w:rsidRDefault="00F75ECC" w:rsidP="00191D7F">
            <w:pPr>
              <w:pStyle w:val="Standard"/>
            </w:pPr>
          </w:p>
          <w:p w:rsidR="00F75ECC" w:rsidRDefault="00F75ECC" w:rsidP="00191D7F">
            <w:pPr>
              <w:pStyle w:val="Standard"/>
            </w:pPr>
            <w:r>
              <w:t>6. Самоанализ учителей по итогам года, по итогам завершения работы над проектом.</w:t>
            </w:r>
          </w:p>
          <w:p w:rsidR="00F75ECC" w:rsidRDefault="00F75ECC" w:rsidP="00191D7F">
            <w:pPr>
              <w:pStyle w:val="Standard"/>
            </w:pPr>
            <w:r>
              <w:t>7. Учительские и ученические ПОРТФОЛИО.</w:t>
            </w:r>
          </w:p>
          <w:p w:rsidR="00F75ECC" w:rsidRDefault="00F75ECC" w:rsidP="00191D7F">
            <w:pPr>
              <w:pStyle w:val="Standard"/>
            </w:pPr>
            <w:r>
              <w:t xml:space="preserve"> </w:t>
            </w:r>
          </w:p>
        </w:tc>
        <w:tc>
          <w:tcPr>
            <w:tcW w:w="1701" w:type="dxa"/>
            <w:tcBorders>
              <w:left w:val="single" w:sz="8" w:space="0" w:color="808080"/>
              <w:bottom w:val="single" w:sz="8" w:space="0" w:color="808080"/>
              <w:right w:val="single" w:sz="8" w:space="0" w:color="808080"/>
            </w:tcBorders>
            <w:tcMar>
              <w:top w:w="28" w:type="dxa"/>
              <w:left w:w="28" w:type="dxa"/>
              <w:bottom w:w="28" w:type="dxa"/>
              <w:right w:w="28" w:type="dxa"/>
            </w:tcMar>
          </w:tcPr>
          <w:p w:rsidR="00F75ECC" w:rsidRDefault="00F75ECC" w:rsidP="00191D7F">
            <w:pPr>
              <w:pStyle w:val="Standard"/>
            </w:pPr>
            <w:r>
              <w:t>01.09.2018-</w:t>
            </w:r>
          </w:p>
          <w:p w:rsidR="00F75ECC" w:rsidRDefault="00F75ECC" w:rsidP="00191D7F">
            <w:pPr>
              <w:pStyle w:val="Standard"/>
            </w:pPr>
            <w:r>
              <w:t>01.09.2019</w:t>
            </w:r>
          </w:p>
        </w:tc>
      </w:tr>
    </w:tbl>
    <w:p w:rsidR="00F75ECC" w:rsidRDefault="00F75ECC" w:rsidP="00F75ECC">
      <w:pPr>
        <w:pStyle w:val="Standard"/>
      </w:pPr>
    </w:p>
    <w:p w:rsidR="00F75ECC" w:rsidRDefault="00F75ECC" w:rsidP="00F75ECC">
      <w:pPr>
        <w:pStyle w:val="Standard"/>
      </w:pPr>
      <w:r>
        <w:t>5. Ресурсное обеспечение ЭР.</w:t>
      </w:r>
    </w:p>
    <w:p w:rsidR="00F75ECC" w:rsidRDefault="00F75ECC" w:rsidP="00F75ECC">
      <w:pPr>
        <w:pStyle w:val="Standard"/>
      </w:pPr>
      <w:r>
        <w:t xml:space="preserve">5.1. Школа обеспечена кадровым составом, готовым </w:t>
      </w:r>
      <w:proofErr w:type="gramStart"/>
      <w:r>
        <w:t>к</w:t>
      </w:r>
      <w:proofErr w:type="gramEnd"/>
      <w:r>
        <w:t xml:space="preserve"> </w:t>
      </w:r>
      <w:proofErr w:type="gramStart"/>
      <w:r>
        <w:t>ЭР</w:t>
      </w:r>
      <w:proofErr w:type="gramEnd"/>
      <w:r>
        <w:t>: 45,8%</w:t>
      </w:r>
      <w:r>
        <w:rPr>
          <w:color w:val="C5000B"/>
        </w:rPr>
        <w:t> </w:t>
      </w:r>
      <w:r>
        <w:t xml:space="preserve"> педагогов имеют первую и высшую категории, 95 % учителей являются пользователями ПК, 42%</w:t>
      </w:r>
      <w:r>
        <w:rPr>
          <w:color w:val="C5000B"/>
        </w:rPr>
        <w:t xml:space="preserve"> </w:t>
      </w:r>
      <w:r>
        <w:t>учителей активно используют ИКТ на уроках и внеклассных мероприятиях,</w:t>
      </w:r>
      <w:r>
        <w:rPr>
          <w:color w:val="C5000B"/>
        </w:rPr>
        <w:t xml:space="preserve"> </w:t>
      </w:r>
      <w:r>
        <w:t>5 учителей владеют проектно-исследовательскими технологиями и занимаются проектно-исследовательской деятельностью с учащимися. На конференции «Шаг в науку» (февраль 2014г.) свои исследовательские работы представили 7 учащихся, в том числе 3 из начальной школы. Большинство учителей  школы владеют развивающими технологиями, структурой развивающего урока.</w:t>
      </w:r>
    </w:p>
    <w:p w:rsidR="00F75ECC" w:rsidRDefault="00F75ECC" w:rsidP="00F75ECC">
      <w:pPr>
        <w:pStyle w:val="Standard"/>
      </w:pPr>
      <w:r>
        <w:t xml:space="preserve">5.2. Материально-техническая база: компьютерный класс  на 6 мест, 8 проекторов, интерактивная доска, </w:t>
      </w:r>
      <w:proofErr w:type="spellStart"/>
      <w:r>
        <w:t>медиатека</w:t>
      </w:r>
      <w:proofErr w:type="spellEnd"/>
      <w:r>
        <w:t>.</w:t>
      </w:r>
    </w:p>
    <w:p w:rsidR="00F75ECC" w:rsidRDefault="00F75ECC" w:rsidP="00F75ECC">
      <w:pPr>
        <w:pStyle w:val="Standard"/>
      </w:pPr>
      <w:r>
        <w:t>Критерии и показатели эффективности ЭР.</w:t>
      </w:r>
    </w:p>
    <w:p w:rsidR="00F75ECC" w:rsidRDefault="00F75ECC" w:rsidP="00F75ECC">
      <w:pPr>
        <w:pStyle w:val="Standard"/>
      </w:pPr>
      <w:r>
        <w:t>1. Повышение качества знаний: успешная сдача ГИА.</w:t>
      </w:r>
    </w:p>
    <w:p w:rsidR="00F75ECC" w:rsidRDefault="00F75ECC" w:rsidP="00F75ECC">
      <w:pPr>
        <w:pStyle w:val="Standard"/>
      </w:pPr>
      <w:r>
        <w:t>Качество знаний в основной школе повысится до 25%.</w:t>
      </w:r>
    </w:p>
    <w:p w:rsidR="00F75ECC" w:rsidRDefault="00F75ECC" w:rsidP="00F75ECC">
      <w:pPr>
        <w:pStyle w:val="Standard"/>
      </w:pPr>
      <w:r>
        <w:t>Процесс формирования ключевых компетенций станет очевидной реальностью:</w:t>
      </w:r>
    </w:p>
    <w:p w:rsidR="00F75ECC" w:rsidRDefault="00F75ECC" w:rsidP="00F75ECC">
      <w:pPr>
        <w:pStyle w:val="Standard"/>
      </w:pPr>
      <w:r>
        <w:t xml:space="preserve">- </w:t>
      </w:r>
      <w:proofErr w:type="gramStart"/>
      <w:r>
        <w:t>информационных</w:t>
      </w:r>
      <w:proofErr w:type="gramEnd"/>
      <w:r>
        <w:t xml:space="preserve"> – готовность к самостоятельной работе с информацией, ее критическое осмысление;</w:t>
      </w:r>
    </w:p>
    <w:p w:rsidR="00F75ECC" w:rsidRDefault="00F75ECC" w:rsidP="00F75ECC">
      <w:pPr>
        <w:pStyle w:val="Standard"/>
      </w:pPr>
      <w:r>
        <w:t xml:space="preserve">- </w:t>
      </w:r>
      <w:proofErr w:type="gramStart"/>
      <w:r>
        <w:t>коммуникативных</w:t>
      </w:r>
      <w:proofErr w:type="gramEnd"/>
      <w:r>
        <w:t xml:space="preserve"> - готовность и умение общаться, работать в группе, умение выступать перед аудиторией, умение представлять свою работу;</w:t>
      </w:r>
    </w:p>
    <w:p w:rsidR="00F75ECC" w:rsidRDefault="00F75ECC" w:rsidP="00F75ECC">
      <w:pPr>
        <w:pStyle w:val="Standard"/>
      </w:pPr>
      <w:r>
        <w:t>- исследовательских - умение выявлять проблему, формулировать цель, находить альтернативные пути и средства решения задач, доводить решение проблемы до конца. Публично представлять результаты.</w:t>
      </w:r>
    </w:p>
    <w:p w:rsidR="00F75ECC" w:rsidRDefault="00F75ECC" w:rsidP="00F75ECC">
      <w:pPr>
        <w:pStyle w:val="Standard"/>
      </w:pPr>
      <w:r>
        <w:t xml:space="preserve">- </w:t>
      </w:r>
      <w:proofErr w:type="gramStart"/>
      <w:r>
        <w:t>р</w:t>
      </w:r>
      <w:proofErr w:type="gramEnd"/>
      <w:r>
        <w:t>ефлексивных - умение анализировать свою работу.</w:t>
      </w:r>
    </w:p>
    <w:p w:rsidR="00F75ECC" w:rsidRDefault="00F75ECC" w:rsidP="00F75ECC">
      <w:pPr>
        <w:pStyle w:val="Standard"/>
      </w:pPr>
      <w:r>
        <w:t xml:space="preserve">- </w:t>
      </w:r>
      <w:proofErr w:type="gramStart"/>
      <w:r>
        <w:t>п</w:t>
      </w:r>
      <w:proofErr w:type="gramEnd"/>
      <w:r>
        <w:t>овышение мотивации к работе, изменение ценностно-смысловых качеств личности педагогов, желание работать, умение преодолевать трудности, сотрудничать со всеми субъектами образовательного процесса - учителями, учащимися, родителями, администрацией, партнерами школы.</w:t>
      </w:r>
    </w:p>
    <w:p w:rsidR="00F75ECC" w:rsidRDefault="00F75ECC" w:rsidP="00F75ECC">
      <w:pPr>
        <w:pStyle w:val="Standard"/>
      </w:pPr>
      <w:r>
        <w:t>- успешная аттестация учителей в новой форме</w:t>
      </w:r>
    </w:p>
    <w:p w:rsidR="00F75ECC" w:rsidRDefault="00F75ECC" w:rsidP="00F75ECC">
      <w:pPr>
        <w:pStyle w:val="Standard"/>
      </w:pPr>
      <w:r>
        <w:t>- разработка конечного продукта ЭР - создание модели формирования инновационной культуры педагога.</w:t>
      </w:r>
    </w:p>
    <w:p w:rsidR="00F75ECC" w:rsidRDefault="00F75ECC" w:rsidP="00F75ECC">
      <w:pPr>
        <w:pStyle w:val="Standard"/>
      </w:pPr>
      <w:r>
        <w:t>В течение реализации ЭР проводятся мониторинговые исследования:</w:t>
      </w:r>
    </w:p>
    <w:p w:rsidR="00F75ECC" w:rsidRDefault="00F75ECC" w:rsidP="00F75ECC">
      <w:pPr>
        <w:pStyle w:val="Standard"/>
      </w:pPr>
      <w:r>
        <w:t>1.Мониторинг исходных позиций – промежуточный мониторинг за ходом реализации основных параметров ЭР – итоговый мониторинг результата ЭР.</w:t>
      </w:r>
    </w:p>
    <w:p w:rsidR="00F75ECC" w:rsidRDefault="00F75ECC" w:rsidP="00F75ECC">
      <w:pPr>
        <w:pStyle w:val="Standard"/>
      </w:pPr>
      <w:r>
        <w:t>2.Психолого-педагогические обследования – уровня мотивации, ценностных ориентаций, диагностика удовлетворенности участников образовательного процесса качеством образования.</w:t>
      </w:r>
    </w:p>
    <w:p w:rsidR="00F75ECC" w:rsidRDefault="00F75ECC" w:rsidP="00F75ECC">
      <w:pPr>
        <w:pStyle w:val="Standard"/>
      </w:pPr>
      <w:r>
        <w:t>3.Мониторинг качества знаний и успеваемости  уч-ся в динамике за три года реализации проекта ЭР. Использование самоанализа учителей и классных руководителей  по итогам каждого года ЭР.</w:t>
      </w:r>
    </w:p>
    <w:p w:rsidR="00F75ECC" w:rsidRDefault="00F75ECC" w:rsidP="00F75ECC">
      <w:pPr>
        <w:pStyle w:val="Standard"/>
      </w:pPr>
      <w:r>
        <w:t xml:space="preserve">4.Мониторинг качественных и количественных показателей – проектно-исследовательской деятельности, реализация ИКТ, диагностика </w:t>
      </w:r>
      <w:proofErr w:type="spellStart"/>
      <w:r>
        <w:t>сформированности</w:t>
      </w:r>
      <w:proofErr w:type="spellEnd"/>
      <w:r>
        <w:t xml:space="preserve"> у учащихся ключевых компетенций: информационных, коммуникативных, исследовательских</w:t>
      </w:r>
    </w:p>
    <w:p w:rsidR="00F75ECC" w:rsidRDefault="00F75ECC" w:rsidP="00F75ECC">
      <w:pPr>
        <w:pStyle w:val="Standard"/>
      </w:pPr>
    </w:p>
    <w:p w:rsidR="00F75ECC" w:rsidRDefault="00F75ECC" w:rsidP="00F75ECC">
      <w:pPr>
        <w:pStyle w:val="Standard"/>
      </w:pPr>
      <w:r>
        <w:t> </w:t>
      </w:r>
      <w:bookmarkStart w:id="1" w:name="P3.5"/>
      <w:bookmarkEnd w:id="1"/>
    </w:p>
    <w:p w:rsidR="00F75ECC" w:rsidRDefault="00F75ECC" w:rsidP="00F75ECC">
      <w:pPr>
        <w:pStyle w:val="Standard"/>
      </w:pPr>
    </w:p>
    <w:p w:rsidR="00F75ECC" w:rsidRDefault="00F75ECC">
      <w:pPr>
        <w:rPr>
          <w:rFonts w:ascii="Calibri" w:eastAsia="DejaVu Sans" w:hAnsi="Calibri" w:cs="Calibri"/>
          <w:color w:val="00000A"/>
          <w:lang w:eastAsia="en-US"/>
        </w:rPr>
      </w:pPr>
      <w:r>
        <w:br w:type="page"/>
      </w:r>
    </w:p>
    <w:p w:rsidR="00CA7DE7" w:rsidRPr="00CA7DE7" w:rsidRDefault="00CA7DE7" w:rsidP="00CA7DE7">
      <w:pPr>
        <w:jc w:val="center"/>
        <w:rPr>
          <w:rFonts w:ascii="Times New Roman" w:hAnsi="Times New Roman" w:cs="Times New Roman"/>
          <w:b/>
          <w:sz w:val="24"/>
          <w:szCs w:val="24"/>
        </w:rPr>
      </w:pPr>
      <w:r w:rsidRPr="00CA7DE7">
        <w:rPr>
          <w:rFonts w:ascii="Times New Roman" w:hAnsi="Times New Roman" w:cs="Times New Roman"/>
          <w:b/>
          <w:sz w:val="24"/>
          <w:szCs w:val="24"/>
        </w:rPr>
        <w:t>Подпрограмма</w:t>
      </w:r>
    </w:p>
    <w:p w:rsidR="00CA7DE7" w:rsidRPr="00CA7DE7" w:rsidRDefault="00CA7DE7" w:rsidP="00CA7DE7">
      <w:pPr>
        <w:jc w:val="center"/>
        <w:rPr>
          <w:rFonts w:ascii="Times New Roman" w:hAnsi="Times New Roman" w:cs="Times New Roman"/>
          <w:b/>
          <w:sz w:val="24"/>
          <w:szCs w:val="24"/>
        </w:rPr>
      </w:pPr>
      <w:r w:rsidRPr="00CA7DE7">
        <w:rPr>
          <w:rFonts w:ascii="Times New Roman" w:hAnsi="Times New Roman" w:cs="Times New Roman"/>
          <w:b/>
          <w:sz w:val="24"/>
          <w:szCs w:val="24"/>
        </w:rPr>
        <w:t>«Педагогическая поддержка самореализации учащихся в условиях ФГОС»</w:t>
      </w:r>
    </w:p>
    <w:p w:rsidR="00CA7DE7" w:rsidRPr="00CA7DE7" w:rsidRDefault="00CA7DE7" w:rsidP="00CA7DE7">
      <w:pPr>
        <w:spacing w:line="240" w:lineRule="auto"/>
        <w:ind w:left="9214"/>
        <w:rPr>
          <w:rFonts w:ascii="Times New Roman" w:hAnsi="Times New Roman" w:cs="Times New Roman"/>
          <w:sz w:val="24"/>
          <w:szCs w:val="24"/>
        </w:rPr>
      </w:pPr>
      <w:r w:rsidRPr="00CA7DE7">
        <w:rPr>
          <w:rFonts w:ascii="Times New Roman" w:hAnsi="Times New Roman" w:cs="Times New Roman"/>
          <w:sz w:val="24"/>
          <w:szCs w:val="24"/>
        </w:rPr>
        <w:t xml:space="preserve">Мои ученики будут узнавать новое не от меня, они будут открывать это новое сами. Моя главная задача – помочь им раскрыться, развить собственные идеи.                             </w:t>
      </w:r>
    </w:p>
    <w:p w:rsidR="00CA7DE7" w:rsidRPr="00CA7DE7" w:rsidRDefault="00CA7DE7" w:rsidP="00CA7DE7">
      <w:pPr>
        <w:spacing w:line="240" w:lineRule="auto"/>
        <w:ind w:left="9214"/>
        <w:rPr>
          <w:rFonts w:ascii="Times New Roman" w:hAnsi="Times New Roman" w:cs="Times New Roman"/>
          <w:sz w:val="24"/>
          <w:szCs w:val="24"/>
        </w:rPr>
      </w:pPr>
      <w:r w:rsidRPr="00CA7DE7">
        <w:rPr>
          <w:rFonts w:ascii="Times New Roman" w:hAnsi="Times New Roman" w:cs="Times New Roman"/>
          <w:sz w:val="24"/>
          <w:szCs w:val="24"/>
        </w:rPr>
        <w:t xml:space="preserve">                                         И.Г. Песталоцци</w:t>
      </w:r>
    </w:p>
    <w:p w:rsidR="00CA7DE7" w:rsidRPr="00CA7DE7" w:rsidRDefault="00CA7DE7" w:rsidP="00CA7DE7">
      <w:pPr>
        <w:spacing w:line="240" w:lineRule="auto"/>
        <w:ind w:left="9214"/>
        <w:rPr>
          <w:rFonts w:ascii="Times New Roman" w:hAnsi="Times New Roman" w:cs="Times New Roman"/>
          <w:sz w:val="24"/>
          <w:szCs w:val="24"/>
        </w:rPr>
      </w:pP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roofErr w:type="gramStart"/>
      <w:r w:rsidRPr="00CA7DE7">
        <w:rPr>
          <w:rFonts w:ascii="Times New Roman" w:eastAsia="Times New Roman" w:hAnsi="Times New Roman" w:cs="Times New Roman"/>
          <w:sz w:val="24"/>
          <w:szCs w:val="24"/>
        </w:rPr>
        <w:t>Мысли о необходимости поддержки растущего человека содержатся в трудах многих педагогов и психологов, основывающих свои теорию и практику на позициях защиты интересов (К.Д. Ушинский, АС.</w:t>
      </w:r>
      <w:proofErr w:type="gramEnd"/>
      <w:r w:rsidRPr="00CA7DE7">
        <w:rPr>
          <w:rFonts w:ascii="Times New Roman" w:eastAsia="Times New Roman" w:hAnsi="Times New Roman" w:cs="Times New Roman"/>
          <w:sz w:val="24"/>
          <w:szCs w:val="24"/>
        </w:rPr>
        <w:t xml:space="preserve"> Макаренко, И.П. Иванов, Ш.А. </w:t>
      </w:r>
      <w:proofErr w:type="spellStart"/>
      <w:r w:rsidRPr="00CA7DE7">
        <w:rPr>
          <w:rFonts w:ascii="Times New Roman" w:eastAsia="Times New Roman" w:hAnsi="Times New Roman" w:cs="Times New Roman"/>
          <w:sz w:val="24"/>
          <w:szCs w:val="24"/>
        </w:rPr>
        <w:t>Амонашвили</w:t>
      </w:r>
      <w:proofErr w:type="spellEnd"/>
      <w:r w:rsidRPr="00CA7DE7">
        <w:rPr>
          <w:rFonts w:ascii="Times New Roman" w:eastAsia="Times New Roman" w:hAnsi="Times New Roman" w:cs="Times New Roman"/>
          <w:sz w:val="24"/>
          <w:szCs w:val="24"/>
        </w:rPr>
        <w:t xml:space="preserve">. </w:t>
      </w:r>
      <w:proofErr w:type="gramStart"/>
      <w:r w:rsidRPr="00CA7DE7">
        <w:rPr>
          <w:rFonts w:ascii="Times New Roman" w:eastAsia="Times New Roman" w:hAnsi="Times New Roman" w:cs="Times New Roman"/>
          <w:sz w:val="24"/>
          <w:szCs w:val="24"/>
        </w:rPr>
        <w:t>А.В. Мудрик и др.).</w:t>
      </w:r>
      <w:proofErr w:type="gramEnd"/>
      <w:r w:rsidRPr="00CA7DE7">
        <w:rPr>
          <w:rFonts w:ascii="Times New Roman" w:eastAsia="Times New Roman" w:hAnsi="Times New Roman" w:cs="Times New Roman"/>
          <w:sz w:val="24"/>
          <w:szCs w:val="24"/>
        </w:rPr>
        <w:t xml:space="preserve"> Однако выделение этой проблемы в особую сферу целенаправленной педагогической деятельности было осуществлено О.С. </w:t>
      </w:r>
      <w:proofErr w:type="spellStart"/>
      <w:r w:rsidRPr="00CA7DE7">
        <w:rPr>
          <w:rFonts w:ascii="Times New Roman" w:eastAsia="Times New Roman" w:hAnsi="Times New Roman" w:cs="Times New Roman"/>
          <w:sz w:val="24"/>
          <w:szCs w:val="24"/>
        </w:rPr>
        <w:t>Газманом</w:t>
      </w:r>
      <w:proofErr w:type="spellEnd"/>
      <w:r w:rsidRPr="00CA7DE7">
        <w:rPr>
          <w:rFonts w:ascii="Times New Roman" w:eastAsia="Times New Roman" w:hAnsi="Times New Roman" w:cs="Times New Roman"/>
          <w:sz w:val="24"/>
          <w:szCs w:val="24"/>
        </w:rPr>
        <w:t xml:space="preserve"> и его сотрудниками  (лаборатория  проектирования  воспитательных систем ИПИ РАО).</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roofErr w:type="gramStart"/>
      <w:r w:rsidRPr="00CA7DE7">
        <w:rPr>
          <w:rFonts w:ascii="Times New Roman" w:eastAsia="Times New Roman" w:hAnsi="Times New Roman" w:cs="Times New Roman"/>
          <w:i/>
          <w:iCs/>
          <w:sz w:val="24"/>
          <w:szCs w:val="24"/>
        </w:rPr>
        <w:t xml:space="preserve">Под </w:t>
      </w:r>
      <w:r w:rsidRPr="00CA7DE7">
        <w:rPr>
          <w:rFonts w:ascii="Times New Roman" w:eastAsia="Times New Roman" w:hAnsi="Times New Roman" w:cs="Times New Roman"/>
          <w:b/>
          <w:i/>
          <w:iCs/>
          <w:sz w:val="24"/>
          <w:szCs w:val="24"/>
        </w:rPr>
        <w:t>педагогической поддержкой</w:t>
      </w:r>
      <w:r w:rsidRPr="00CA7DE7">
        <w:rPr>
          <w:rFonts w:ascii="Times New Roman" w:eastAsia="Times New Roman" w:hAnsi="Times New Roman" w:cs="Times New Roman"/>
          <w:i/>
          <w:iCs/>
          <w:sz w:val="24"/>
          <w:szCs w:val="24"/>
        </w:rPr>
        <w:t xml:space="preserve"> понимается деятельность  профессиональных педагогов по оказанию превентивной и оперативной помощи детям в решении их индивидуальных проблем, связанных с физическим и психическим здоровьем, общением, с успешным продвижение в обучении и, наконец, с жизненным и профессиональным самоопределением</w:t>
      </w:r>
      <w:r w:rsidRPr="00CA7DE7">
        <w:rPr>
          <w:rFonts w:ascii="Times New Roman" w:eastAsia="Times New Roman" w:hAnsi="Times New Roman" w:cs="Times New Roman"/>
          <w:sz w:val="24"/>
          <w:szCs w:val="24"/>
        </w:rPr>
        <w:t>.</w:t>
      </w:r>
      <w:proofErr w:type="gramEnd"/>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Таким образом, среди наиболее важных ключевых слов, характеризующих понятие «педагогическая поддержка», находятся </w:t>
      </w:r>
      <w:r w:rsidRPr="00CA7DE7">
        <w:rPr>
          <w:rFonts w:ascii="Times New Roman" w:eastAsia="Times New Roman" w:hAnsi="Times New Roman" w:cs="Times New Roman"/>
          <w:b/>
          <w:sz w:val="24"/>
          <w:szCs w:val="24"/>
          <w:u w:val="single"/>
        </w:rPr>
        <w:t xml:space="preserve">проблемы ребёнка.  </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Сейчас тяжёлое время для формирования полноценной личности. Мы все ещё живём недавним прошлым со своими правилами, оценками</w:t>
      </w:r>
      <w:proofErr w:type="gramStart"/>
      <w:r w:rsidRPr="00CA7DE7">
        <w:rPr>
          <w:rFonts w:ascii="Times New Roman" w:eastAsia="Times New Roman" w:hAnsi="Times New Roman" w:cs="Times New Roman"/>
          <w:sz w:val="24"/>
          <w:szCs w:val="24"/>
        </w:rPr>
        <w:t>… В</w:t>
      </w:r>
      <w:proofErr w:type="gramEnd"/>
      <w:r w:rsidRPr="00CA7DE7">
        <w:rPr>
          <w:rFonts w:ascii="Times New Roman" w:eastAsia="Times New Roman" w:hAnsi="Times New Roman" w:cs="Times New Roman"/>
          <w:sz w:val="24"/>
          <w:szCs w:val="24"/>
        </w:rPr>
        <w:t>стает отнюдь не риторический вопрос</w:t>
      </w:r>
      <w:r w:rsidRPr="00CA7DE7">
        <w:rPr>
          <w:rFonts w:ascii="Times New Roman" w:eastAsia="Times New Roman" w:hAnsi="Times New Roman" w:cs="Times New Roman"/>
          <w:i/>
          <w:sz w:val="24"/>
          <w:szCs w:val="24"/>
        </w:rPr>
        <w:t>: «Как и что прививать для того, чтобы ребёнок мог нормально существовать в нашем неустойчивом мире?»</w:t>
      </w:r>
      <w:r w:rsidRPr="00CA7DE7">
        <w:rPr>
          <w:rFonts w:ascii="Times New Roman" w:eastAsia="Times New Roman" w:hAnsi="Times New Roman" w:cs="Times New Roman"/>
          <w:sz w:val="24"/>
          <w:szCs w:val="24"/>
        </w:rPr>
        <w:t xml:space="preserve"> – это вопрос отдельный. Но нет никаких сомнений, что сейчас как никогда актуальна педагогическая поддержка, и начинать оказывать её нужно уже в начальном образовании, обращать внимание на каждый грустный взгляд подопечного, самим искать тех, кто нуждается в помощи, попытаться раскрыть ребёнка, а вместе с ним и проблему, которая беспокоит его. Ведь мы в ответе за тех, кто будет жить далее, создавать счастливое будущее. </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Работа коллективов образовательных учреждений в этом направлении показывает, что решение индивидуальных проблем ребёнка может осуществляться как непосредственно, так и опосредованно, иметь формы индивидуальной и групповой работы, носить превентивный и оперативный характер.</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b/>
          <w:sz w:val="24"/>
          <w:szCs w:val="24"/>
        </w:rPr>
        <w:t>Цель подпрограммы</w:t>
      </w:r>
      <w:r w:rsidRPr="00CA7DE7">
        <w:rPr>
          <w:rFonts w:ascii="Times New Roman" w:eastAsia="Times New Roman" w:hAnsi="Times New Roman" w:cs="Times New Roman"/>
          <w:sz w:val="24"/>
          <w:szCs w:val="24"/>
        </w:rPr>
        <w:t xml:space="preserve"> – обоснование форм, техники и приёмов педагогической поддержки  школьников для их успешной самореализации.</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b/>
          <w:sz w:val="24"/>
          <w:szCs w:val="24"/>
        </w:rPr>
        <w:t>Задачи подпрограммы</w:t>
      </w:r>
      <w:r w:rsidRPr="00CA7DE7">
        <w:rPr>
          <w:rFonts w:ascii="Times New Roman" w:eastAsia="Times New Roman" w:hAnsi="Times New Roman" w:cs="Times New Roman"/>
          <w:sz w:val="24"/>
          <w:szCs w:val="24"/>
        </w:rPr>
        <w:t xml:space="preserve">: </w:t>
      </w:r>
    </w:p>
    <w:p w:rsidR="00CA7DE7" w:rsidRPr="00CA7DE7" w:rsidRDefault="00CA7DE7" w:rsidP="00CA7DE7">
      <w:pPr>
        <w:pStyle w:val="af1"/>
        <w:numPr>
          <w:ilvl w:val="0"/>
          <w:numId w:val="31"/>
        </w:numPr>
        <w:tabs>
          <w:tab w:val="clear" w:pos="709"/>
        </w:tabs>
        <w:suppressAutoHyphens w:val="0"/>
        <w:spacing w:after="0" w:line="240" w:lineRule="auto"/>
        <w:contextualSpacing/>
        <w:jc w:val="both"/>
        <w:rPr>
          <w:rFonts w:ascii="Times New Roman" w:eastAsia="Times New Roman" w:hAnsi="Times New Roman" w:cs="Times New Roman"/>
          <w:sz w:val="24"/>
          <w:szCs w:val="24"/>
          <w:lang w:eastAsia="ru-RU"/>
        </w:rPr>
      </w:pPr>
      <w:proofErr w:type="gramStart"/>
      <w:r w:rsidRPr="00CA7DE7">
        <w:rPr>
          <w:rFonts w:ascii="Times New Roman" w:hAnsi="Times New Roman" w:cs="Times New Roman"/>
          <w:sz w:val="24"/>
          <w:szCs w:val="24"/>
        </w:rPr>
        <w:t>Диагностическая</w:t>
      </w:r>
      <w:proofErr w:type="gramEnd"/>
      <w:r w:rsidRPr="00CA7DE7">
        <w:rPr>
          <w:rFonts w:ascii="Times New Roman" w:hAnsi="Times New Roman" w:cs="Times New Roman"/>
          <w:sz w:val="24"/>
          <w:szCs w:val="24"/>
        </w:rPr>
        <w:t xml:space="preserve">  - </w:t>
      </w:r>
      <w:r w:rsidRPr="00CA7DE7">
        <w:rPr>
          <w:rFonts w:ascii="Times New Roman" w:eastAsia="Times New Roman" w:hAnsi="Times New Roman" w:cs="Times New Roman"/>
          <w:sz w:val="24"/>
          <w:szCs w:val="24"/>
          <w:lang w:eastAsia="ru-RU"/>
        </w:rPr>
        <w:t>проанализировать литературу  и опыт педагогов и психологов по вопросу педагогической поддержки;</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выделить основные виды трудностей обучения  школьников, дать рекомендации по их ликвидации.</w:t>
      </w:r>
    </w:p>
    <w:p w:rsidR="00CA7DE7" w:rsidRPr="00CA7DE7" w:rsidRDefault="00CA7DE7" w:rsidP="00CA7DE7">
      <w:pPr>
        <w:pStyle w:val="af1"/>
        <w:numPr>
          <w:ilvl w:val="0"/>
          <w:numId w:val="31"/>
        </w:numPr>
        <w:tabs>
          <w:tab w:val="clear" w:pos="709"/>
        </w:tabs>
        <w:suppressAutoHyphens w:val="0"/>
        <w:spacing w:after="0" w:line="240" w:lineRule="auto"/>
        <w:contextualSpacing/>
        <w:jc w:val="both"/>
        <w:rPr>
          <w:rFonts w:ascii="Times New Roman" w:eastAsia="Times New Roman" w:hAnsi="Times New Roman" w:cs="Times New Roman"/>
          <w:sz w:val="24"/>
          <w:szCs w:val="24"/>
          <w:lang w:eastAsia="ru-RU"/>
        </w:rPr>
      </w:pPr>
      <w:proofErr w:type="gramStart"/>
      <w:r w:rsidRPr="00CA7DE7">
        <w:rPr>
          <w:rFonts w:ascii="Times New Roman" w:eastAsia="Times New Roman" w:hAnsi="Times New Roman" w:cs="Times New Roman"/>
          <w:sz w:val="24"/>
          <w:szCs w:val="24"/>
          <w:lang w:eastAsia="ru-RU"/>
        </w:rPr>
        <w:t>Прогностическая</w:t>
      </w:r>
      <w:proofErr w:type="gramEnd"/>
      <w:r w:rsidRPr="00CA7DE7">
        <w:rPr>
          <w:rFonts w:ascii="Times New Roman" w:eastAsia="Times New Roman" w:hAnsi="Times New Roman" w:cs="Times New Roman"/>
          <w:sz w:val="24"/>
          <w:szCs w:val="24"/>
          <w:lang w:eastAsia="ru-RU"/>
        </w:rPr>
        <w:t xml:space="preserve"> – анализ состояния образовательного процесса и уровня преподавания через особенности индивидуальной работы с учащимися; </w:t>
      </w:r>
    </w:p>
    <w:p w:rsidR="00CA7DE7" w:rsidRPr="00CA7DE7" w:rsidRDefault="00CA7DE7" w:rsidP="00CA7DE7">
      <w:pPr>
        <w:pStyle w:val="af1"/>
        <w:numPr>
          <w:ilvl w:val="0"/>
          <w:numId w:val="31"/>
        </w:numPr>
        <w:tabs>
          <w:tab w:val="clear" w:pos="709"/>
        </w:tabs>
        <w:suppressAutoHyphens w:val="0"/>
        <w:spacing w:after="0" w:line="240" w:lineRule="auto"/>
        <w:contextualSpacing/>
        <w:jc w:val="both"/>
        <w:rPr>
          <w:rFonts w:ascii="Times New Roman" w:eastAsia="Times New Roman" w:hAnsi="Times New Roman" w:cs="Times New Roman"/>
          <w:sz w:val="24"/>
          <w:szCs w:val="24"/>
          <w:lang w:eastAsia="ru-RU"/>
        </w:rPr>
      </w:pPr>
      <w:r w:rsidRPr="00CA7DE7">
        <w:rPr>
          <w:rFonts w:ascii="Times New Roman" w:eastAsia="Times New Roman" w:hAnsi="Times New Roman" w:cs="Times New Roman"/>
          <w:sz w:val="24"/>
          <w:szCs w:val="24"/>
          <w:lang w:eastAsia="ru-RU"/>
        </w:rPr>
        <w:t>Организационная - создание условий для реализации подпрограммы, разработка проектных, нормативно-правовых документов, методических материалов и рекомендаций, сопровождающих основные этапы  подпрограммы;</w:t>
      </w:r>
    </w:p>
    <w:p w:rsidR="00CA7DE7" w:rsidRPr="008330F0" w:rsidRDefault="00CA7DE7" w:rsidP="00CA7DE7">
      <w:pPr>
        <w:pStyle w:val="af1"/>
        <w:numPr>
          <w:ilvl w:val="0"/>
          <w:numId w:val="31"/>
        </w:numPr>
        <w:tabs>
          <w:tab w:val="clear" w:pos="709"/>
        </w:tabs>
        <w:suppressAutoHyphens w:val="0"/>
        <w:spacing w:after="0" w:line="240" w:lineRule="auto"/>
        <w:contextualSpacing/>
        <w:jc w:val="both"/>
        <w:rPr>
          <w:rFonts w:ascii="Times New Roman" w:eastAsia="Times New Roman" w:hAnsi="Times New Roman" w:cs="Times New Roman"/>
          <w:sz w:val="24"/>
          <w:szCs w:val="24"/>
          <w:lang w:eastAsia="ru-RU"/>
        </w:rPr>
      </w:pPr>
      <w:r w:rsidRPr="00CA7DE7">
        <w:rPr>
          <w:rFonts w:ascii="Times New Roman" w:eastAsia="Times New Roman" w:hAnsi="Times New Roman" w:cs="Times New Roman"/>
          <w:sz w:val="24"/>
          <w:szCs w:val="24"/>
          <w:lang w:eastAsia="ru-RU"/>
        </w:rPr>
        <w:t>Практическая - апробация и экспериментальное доказательство своевременности и результативности заявленной программы.</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Теоретической основой заявленной подпрограммы являются идеи и работы </w:t>
      </w:r>
      <w:proofErr w:type="spellStart"/>
      <w:r w:rsidRPr="00CA7DE7">
        <w:rPr>
          <w:rFonts w:ascii="Times New Roman" w:eastAsia="Times New Roman" w:hAnsi="Times New Roman" w:cs="Times New Roman"/>
          <w:sz w:val="24"/>
          <w:szCs w:val="24"/>
        </w:rPr>
        <w:t>Газмана</w:t>
      </w:r>
      <w:proofErr w:type="spellEnd"/>
      <w:r w:rsidRPr="00CA7DE7">
        <w:rPr>
          <w:rFonts w:ascii="Times New Roman" w:eastAsia="Times New Roman" w:hAnsi="Times New Roman" w:cs="Times New Roman"/>
          <w:sz w:val="24"/>
          <w:szCs w:val="24"/>
        </w:rPr>
        <w:t xml:space="preserve"> О.С., </w:t>
      </w:r>
      <w:proofErr w:type="spellStart"/>
      <w:r w:rsidRPr="00CA7DE7">
        <w:rPr>
          <w:rFonts w:ascii="Times New Roman" w:eastAsia="Times New Roman" w:hAnsi="Times New Roman" w:cs="Times New Roman"/>
          <w:sz w:val="24"/>
          <w:szCs w:val="24"/>
        </w:rPr>
        <w:t>Эльконина</w:t>
      </w:r>
      <w:proofErr w:type="spellEnd"/>
      <w:r w:rsidRPr="00CA7DE7">
        <w:rPr>
          <w:rFonts w:ascii="Times New Roman" w:eastAsia="Times New Roman" w:hAnsi="Times New Roman" w:cs="Times New Roman"/>
          <w:sz w:val="24"/>
          <w:szCs w:val="24"/>
        </w:rPr>
        <w:t xml:space="preserve"> Д.Б., Фридмана Л.М., </w:t>
      </w:r>
      <w:proofErr w:type="spellStart"/>
      <w:r w:rsidRPr="00CA7DE7">
        <w:rPr>
          <w:rFonts w:ascii="Times New Roman" w:eastAsia="Times New Roman" w:hAnsi="Times New Roman" w:cs="Times New Roman"/>
          <w:sz w:val="24"/>
          <w:szCs w:val="24"/>
        </w:rPr>
        <w:t>Цукермана</w:t>
      </w:r>
      <w:proofErr w:type="spellEnd"/>
      <w:r w:rsidRPr="00CA7DE7">
        <w:rPr>
          <w:rFonts w:ascii="Times New Roman" w:eastAsia="Times New Roman" w:hAnsi="Times New Roman" w:cs="Times New Roman"/>
          <w:sz w:val="24"/>
          <w:szCs w:val="24"/>
        </w:rPr>
        <w:t xml:space="preserve"> Г.А., Давыдова В.В. и других психологов и педагогов.</w:t>
      </w:r>
    </w:p>
    <w:p w:rsidR="00CA7DE7" w:rsidRPr="00CA7DE7" w:rsidRDefault="00CA7DE7" w:rsidP="00CA7DE7">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Методы работы:</w:t>
      </w:r>
    </w:p>
    <w:p w:rsidR="00CA7DE7" w:rsidRPr="00CA7DE7" w:rsidRDefault="00CA7DE7" w:rsidP="00CA7DE7">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w:t>
      </w:r>
      <w:r w:rsidRPr="00CA7DE7">
        <w:rPr>
          <w:rFonts w:ascii="Times New Roman" w:eastAsia="Times New Roman" w:hAnsi="Times New Roman" w:cs="Times New Roman"/>
          <w:sz w:val="24"/>
          <w:szCs w:val="24"/>
        </w:rPr>
        <w:tab/>
        <w:t>теоретический анализ литературы;</w:t>
      </w:r>
    </w:p>
    <w:p w:rsidR="00CA7DE7" w:rsidRPr="00CA7DE7" w:rsidRDefault="00CA7DE7" w:rsidP="00CA7DE7">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w:t>
      </w:r>
      <w:r w:rsidRPr="00CA7DE7">
        <w:rPr>
          <w:rFonts w:ascii="Times New Roman" w:eastAsia="Times New Roman" w:hAnsi="Times New Roman" w:cs="Times New Roman"/>
          <w:sz w:val="24"/>
          <w:szCs w:val="24"/>
        </w:rPr>
        <w:tab/>
        <w:t>обобщение различных форм, техник, приёмов педагогической поддержки в свете ФГОС;</w:t>
      </w:r>
    </w:p>
    <w:p w:rsidR="00CA7DE7" w:rsidRPr="00CA7DE7" w:rsidRDefault="00CA7DE7" w:rsidP="00CA7DE7">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w:t>
      </w:r>
      <w:r w:rsidRPr="00CA7DE7">
        <w:rPr>
          <w:rFonts w:ascii="Times New Roman" w:eastAsia="Times New Roman" w:hAnsi="Times New Roman" w:cs="Times New Roman"/>
          <w:sz w:val="24"/>
          <w:szCs w:val="24"/>
        </w:rPr>
        <w:tab/>
        <w:t>моделирование проблемной ситуации в соответствии с темой подпрограммы и пути её решения.</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После 1991 года в нашей стране произошли перемены, которые коснулись и образования, а так же начального образования в частности. Стали появляться новые программы, обучения, которые основывались на </w:t>
      </w:r>
      <w:proofErr w:type="gramStart"/>
      <w:r w:rsidRPr="00CA7DE7">
        <w:rPr>
          <w:rFonts w:ascii="Times New Roman" w:eastAsia="Times New Roman" w:hAnsi="Times New Roman" w:cs="Times New Roman"/>
          <w:sz w:val="24"/>
          <w:szCs w:val="24"/>
        </w:rPr>
        <w:t>совершенно отличных</w:t>
      </w:r>
      <w:proofErr w:type="gramEnd"/>
      <w:r w:rsidRPr="00CA7DE7">
        <w:rPr>
          <w:rFonts w:ascii="Times New Roman" w:eastAsia="Times New Roman" w:hAnsi="Times New Roman" w:cs="Times New Roman"/>
          <w:sz w:val="24"/>
          <w:szCs w:val="24"/>
        </w:rPr>
        <w:t xml:space="preserve"> от традиционного обучения принципах, ведь изменилась концепция воспитания и обучения будущего поколения. Теперь приоритетным стало «гуманистическое образование», стали развивать </w:t>
      </w:r>
      <w:proofErr w:type="spellStart"/>
      <w:proofErr w:type="gramStart"/>
      <w:r w:rsidRPr="00CA7DE7">
        <w:rPr>
          <w:rFonts w:ascii="Times New Roman" w:eastAsia="Times New Roman" w:hAnsi="Times New Roman" w:cs="Times New Roman"/>
          <w:sz w:val="24"/>
          <w:szCs w:val="24"/>
        </w:rPr>
        <w:t>субъект-субъектное</w:t>
      </w:r>
      <w:proofErr w:type="spellEnd"/>
      <w:proofErr w:type="gramEnd"/>
      <w:r w:rsidRPr="00CA7DE7">
        <w:rPr>
          <w:rFonts w:ascii="Times New Roman" w:eastAsia="Times New Roman" w:hAnsi="Times New Roman" w:cs="Times New Roman"/>
          <w:sz w:val="24"/>
          <w:szCs w:val="24"/>
        </w:rPr>
        <w:t xml:space="preserve"> обучение, в основы которых положили не только знания для учащихся, а также поставили целью развить индивидуальные и личностные качества, обратились к социальной стороне вопроса.</w:t>
      </w:r>
    </w:p>
    <w:p w:rsidR="00CA7DE7" w:rsidRPr="00CA7DE7" w:rsidRDefault="00CA7DE7" w:rsidP="00CA7DE7">
      <w:pPr>
        <w:spacing w:line="240" w:lineRule="auto"/>
        <w:ind w:firstLine="709"/>
        <w:jc w:val="both"/>
        <w:rPr>
          <w:rFonts w:ascii="Times New Roman" w:eastAsia="Times New Roman" w:hAnsi="Times New Roman" w:cs="Times New Roman"/>
          <w:b/>
          <w:i/>
          <w:sz w:val="24"/>
          <w:szCs w:val="24"/>
        </w:rPr>
      </w:pPr>
      <w:r w:rsidRPr="00CA7DE7">
        <w:rPr>
          <w:rFonts w:ascii="Times New Roman" w:eastAsia="Times New Roman" w:hAnsi="Times New Roman" w:cs="Times New Roman"/>
          <w:sz w:val="24"/>
          <w:szCs w:val="24"/>
        </w:rPr>
        <w:t xml:space="preserve">Первый педагог, который поставил вопрос о сущности и существовании педагогической поддержки был О.С. </w:t>
      </w:r>
      <w:proofErr w:type="spellStart"/>
      <w:r w:rsidRPr="00CA7DE7">
        <w:rPr>
          <w:rFonts w:ascii="Times New Roman" w:eastAsia="Times New Roman" w:hAnsi="Times New Roman" w:cs="Times New Roman"/>
          <w:sz w:val="24"/>
          <w:szCs w:val="24"/>
        </w:rPr>
        <w:t>Газман</w:t>
      </w:r>
      <w:proofErr w:type="spellEnd"/>
      <w:r w:rsidRPr="00CA7DE7">
        <w:rPr>
          <w:rFonts w:ascii="Times New Roman" w:eastAsia="Times New Roman" w:hAnsi="Times New Roman" w:cs="Times New Roman"/>
          <w:sz w:val="24"/>
          <w:szCs w:val="24"/>
        </w:rPr>
        <w:t xml:space="preserve">. В ней он увидел проблематику, весьма остро и определенно задал содержание позиционному диалогу вопросом: </w:t>
      </w:r>
      <w:r w:rsidRPr="00CA7DE7">
        <w:rPr>
          <w:rFonts w:ascii="Times New Roman" w:eastAsia="Times New Roman" w:hAnsi="Times New Roman" w:cs="Times New Roman"/>
          <w:b/>
          <w:i/>
          <w:sz w:val="24"/>
          <w:szCs w:val="24"/>
        </w:rPr>
        <w:t>«</w:t>
      </w:r>
      <w:proofErr w:type="gramStart"/>
      <w:r w:rsidRPr="00CA7DE7">
        <w:rPr>
          <w:rFonts w:ascii="Times New Roman" w:eastAsia="Times New Roman" w:hAnsi="Times New Roman" w:cs="Times New Roman"/>
          <w:b/>
          <w:i/>
          <w:sz w:val="24"/>
          <w:szCs w:val="24"/>
        </w:rPr>
        <w:t>Так</w:t>
      </w:r>
      <w:proofErr w:type="gramEnd"/>
      <w:r w:rsidRPr="00CA7DE7">
        <w:rPr>
          <w:rFonts w:ascii="Times New Roman" w:eastAsia="Times New Roman" w:hAnsi="Times New Roman" w:cs="Times New Roman"/>
          <w:b/>
          <w:i/>
          <w:sz w:val="24"/>
          <w:szCs w:val="24"/>
        </w:rPr>
        <w:t xml:space="preserve"> где же, в каких формах, на каком содержании реализуется в образовательной практике представления, связанные с высоким назначением образования как условия, при котором возможно свободное </w:t>
      </w:r>
      <w:proofErr w:type="spellStart"/>
      <w:r w:rsidRPr="00CA7DE7">
        <w:rPr>
          <w:rFonts w:ascii="Times New Roman" w:eastAsia="Times New Roman" w:hAnsi="Times New Roman" w:cs="Times New Roman"/>
          <w:b/>
          <w:i/>
          <w:sz w:val="24"/>
          <w:szCs w:val="24"/>
        </w:rPr>
        <w:t>самостановление</w:t>
      </w:r>
      <w:proofErr w:type="spellEnd"/>
      <w:r w:rsidRPr="00CA7DE7">
        <w:rPr>
          <w:rFonts w:ascii="Times New Roman" w:eastAsia="Times New Roman" w:hAnsi="Times New Roman" w:cs="Times New Roman"/>
          <w:b/>
          <w:i/>
          <w:sz w:val="24"/>
          <w:szCs w:val="24"/>
        </w:rPr>
        <w:t xml:space="preserve"> человека?» </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w:t>
      </w:r>
      <w:proofErr w:type="spellStart"/>
      <w:r w:rsidRPr="00CA7DE7">
        <w:rPr>
          <w:rFonts w:ascii="Times New Roman" w:eastAsia="Times New Roman" w:hAnsi="Times New Roman" w:cs="Times New Roman"/>
          <w:sz w:val="24"/>
          <w:szCs w:val="24"/>
        </w:rPr>
        <w:t>Детоцентризм</w:t>
      </w:r>
      <w:proofErr w:type="spellEnd"/>
      <w:r w:rsidRPr="00CA7DE7">
        <w:rPr>
          <w:rFonts w:ascii="Times New Roman" w:eastAsia="Times New Roman" w:hAnsi="Times New Roman" w:cs="Times New Roman"/>
          <w:sz w:val="24"/>
          <w:szCs w:val="24"/>
        </w:rPr>
        <w:t>” педагогической позиции смыкается с верой в Человека (с гуманистической позицией) и на этом перекрестье возникает “семантический и педагогический смысл понятия “поддержки”, который заключается в том, что поддержать можно лишь то, помогать тому, что уже имеется в наличии (но на недостаточном уровне), то есть поддерживается развитие “самости”, самостоятельности человека”.</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Если же целью образования является индивидуализация, то ясно, что учащийся с 1 класса должен пройти путь складывания себя и собственной жизнедеятельности в различных ипостасях, задающих его целостность: индивидной, субъектной, личностной - и это путь “выращивания” собственной индивидуальности.</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Для ребёнка разрешение проблемы - это не только постепенное снятие напряжения, улучшение его состояния, но это своеобразный тренинг, проводимый не в специально искусственно созданных условиях с игровыми конфликтами, а в реальной ситуации его жизнедеятельности. Каждый реальный позитивный результат разрешения проблемы, достигнутый благодаря активности самого ребёнка, - это его позитивный опыт выстраивания отношения к себе, как субъекту, деятелю, который может управлять ситуацией, противопоставляя обстоятельствам своё желание, волю и активность.</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Выделение проблемы ребёнка в качестве стержня, на котором удерживается педагогическая поддержка как деятельность конкретного педагога с конкретным ребёнком, является попыткой выделить специфику педагогической поддержки как особой деятельности, отличной от обучения и воспитания, и требующей от педагога умения задавать интенцию и управлять динамикой развития ребёнка. “Развитие, - замечает О.С. </w:t>
      </w:r>
      <w:proofErr w:type="spellStart"/>
      <w:r w:rsidRPr="00CA7DE7">
        <w:rPr>
          <w:rFonts w:ascii="Times New Roman" w:eastAsia="Times New Roman" w:hAnsi="Times New Roman" w:cs="Times New Roman"/>
          <w:sz w:val="24"/>
          <w:szCs w:val="24"/>
        </w:rPr>
        <w:t>Газман</w:t>
      </w:r>
      <w:proofErr w:type="spellEnd"/>
      <w:r w:rsidRPr="00CA7DE7">
        <w:rPr>
          <w:rFonts w:ascii="Times New Roman" w:eastAsia="Times New Roman" w:hAnsi="Times New Roman" w:cs="Times New Roman"/>
          <w:sz w:val="24"/>
          <w:szCs w:val="24"/>
        </w:rPr>
        <w:t xml:space="preserve">. - как известно не сводится к обучению и воспитанию и даже </w:t>
      </w:r>
      <w:proofErr w:type="spellStart"/>
      <w:r w:rsidRPr="00CA7DE7">
        <w:rPr>
          <w:rFonts w:ascii="Times New Roman" w:eastAsia="Times New Roman" w:hAnsi="Times New Roman" w:cs="Times New Roman"/>
          <w:sz w:val="24"/>
          <w:szCs w:val="24"/>
        </w:rPr>
        <w:t>интериоризации</w:t>
      </w:r>
      <w:proofErr w:type="spellEnd"/>
      <w:r w:rsidRPr="00CA7DE7">
        <w:rPr>
          <w:rFonts w:ascii="Times New Roman" w:eastAsia="Times New Roman" w:hAnsi="Times New Roman" w:cs="Times New Roman"/>
          <w:sz w:val="24"/>
          <w:szCs w:val="24"/>
        </w:rPr>
        <w:t>. Собирая все внешние влияния, человек совершает качественно новый акт - он с возрастом сам формирует собственные смыслы и цели и сам активно действует не по внешним стимулам, а по внутреннему побуждению. Действует, но не без проблем”.</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Педагогическая поддержка - это та деятельность, которая “располагается” в объективно существующей антиномии между образовательной логикой педагогической деятельности, как деятельности приобщения, формирования ребенка средствами общечеловеческой культуры и логикой жизнедеятельности конкретного ребенка.(28) На данную антиномию собственно и указал О.С. </w:t>
      </w:r>
      <w:proofErr w:type="spellStart"/>
      <w:r w:rsidRPr="00CA7DE7">
        <w:rPr>
          <w:rFonts w:ascii="Times New Roman" w:eastAsia="Times New Roman" w:hAnsi="Times New Roman" w:cs="Times New Roman"/>
          <w:sz w:val="24"/>
          <w:szCs w:val="24"/>
        </w:rPr>
        <w:t>Газман</w:t>
      </w:r>
      <w:proofErr w:type="spellEnd"/>
      <w:r w:rsidRPr="00CA7DE7">
        <w:rPr>
          <w:rFonts w:ascii="Times New Roman" w:eastAsia="Times New Roman" w:hAnsi="Times New Roman" w:cs="Times New Roman"/>
          <w:sz w:val="24"/>
          <w:szCs w:val="24"/>
        </w:rPr>
        <w:t xml:space="preserve">, разведя и противопоставив логику социализации и логику индивидуализации. </w:t>
      </w:r>
      <w:proofErr w:type="gramStart"/>
      <w:r w:rsidRPr="00CA7DE7">
        <w:rPr>
          <w:rFonts w:ascii="Times New Roman" w:eastAsia="Times New Roman" w:hAnsi="Times New Roman" w:cs="Times New Roman"/>
          <w:sz w:val="24"/>
          <w:szCs w:val="24"/>
        </w:rPr>
        <w:t>Логика социализации - логика модальности, долженствования, которую взрослый (педагог, родитель и т.д.) предъявляет ребёнку.</w:t>
      </w:r>
      <w:proofErr w:type="gramEnd"/>
      <w:r w:rsidRPr="00CA7DE7">
        <w:rPr>
          <w:rFonts w:ascii="Times New Roman" w:eastAsia="Times New Roman" w:hAnsi="Times New Roman" w:cs="Times New Roman"/>
          <w:sz w:val="24"/>
          <w:szCs w:val="24"/>
        </w:rPr>
        <w:t xml:space="preserve"> Логика индивидуализации - это логика свободного выбора, т.е. организация собственной “модальности” на основе собственных желаний, интересов, предпочтений и т.д., </w:t>
      </w:r>
      <w:proofErr w:type="gramStart"/>
      <w:r w:rsidRPr="00CA7DE7">
        <w:rPr>
          <w:rFonts w:ascii="Times New Roman" w:eastAsia="Times New Roman" w:hAnsi="Times New Roman" w:cs="Times New Roman"/>
          <w:sz w:val="24"/>
          <w:szCs w:val="24"/>
        </w:rPr>
        <w:t>которую</w:t>
      </w:r>
      <w:proofErr w:type="gramEnd"/>
      <w:r w:rsidRPr="00CA7DE7">
        <w:rPr>
          <w:rFonts w:ascii="Times New Roman" w:eastAsia="Times New Roman" w:hAnsi="Times New Roman" w:cs="Times New Roman"/>
          <w:sz w:val="24"/>
          <w:szCs w:val="24"/>
        </w:rPr>
        <w:t xml:space="preserve"> учащийся начальных классов в явном или скрытом виде противопоставляет логике взрослых. Обращенность социализирующей модальности к ребёнку выражается в скрытом или явном послании-требовании “Ты должен!”, а ответом на это послание (из логики свободного выбора) следует: “А почему я должен?”, “Кому я должен?”, “Зачем мне выполнять это, если я этого не хочу?”.</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
    <w:tbl>
      <w:tblPr>
        <w:tblW w:w="13467" w:type="dxa"/>
        <w:tblInd w:w="28" w:type="dxa"/>
        <w:tblLayout w:type="fixed"/>
        <w:tblCellMar>
          <w:top w:w="28" w:type="dxa"/>
          <w:left w:w="28" w:type="dxa"/>
          <w:bottom w:w="28" w:type="dxa"/>
          <w:right w:w="28" w:type="dxa"/>
        </w:tblCellMar>
        <w:tblLook w:val="0000"/>
      </w:tblPr>
      <w:tblGrid>
        <w:gridCol w:w="1560"/>
        <w:gridCol w:w="2407"/>
        <w:gridCol w:w="2979"/>
        <w:gridCol w:w="2693"/>
        <w:gridCol w:w="2268"/>
        <w:gridCol w:w="1560"/>
      </w:tblGrid>
      <w:tr w:rsidR="00CA7DE7" w:rsidRPr="00CA7DE7" w:rsidTr="00CA7DE7">
        <w:tc>
          <w:tcPr>
            <w:tcW w:w="1560" w:type="dxa"/>
            <w:tcBorders>
              <w:top w:val="single" w:sz="8" w:space="0" w:color="808080"/>
              <w:left w:val="single" w:sz="8" w:space="0" w:color="808080"/>
              <w:bottom w:val="single" w:sz="8" w:space="0" w:color="808080"/>
            </w:tcBorders>
            <w:shd w:val="clear" w:color="auto" w:fill="auto"/>
            <w:vAlign w:val="center"/>
          </w:tcPr>
          <w:p w:rsidR="00CA7DE7" w:rsidRPr="00CA7DE7" w:rsidRDefault="00CA7DE7" w:rsidP="00191D7F">
            <w:pPr>
              <w:spacing w:line="240" w:lineRule="auto"/>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Этап работы</w:t>
            </w:r>
          </w:p>
        </w:tc>
        <w:tc>
          <w:tcPr>
            <w:tcW w:w="2407" w:type="dxa"/>
            <w:tcBorders>
              <w:top w:val="single" w:sz="8" w:space="0" w:color="808080"/>
              <w:left w:val="single" w:sz="8" w:space="0" w:color="808080"/>
              <w:bottom w:val="single" w:sz="8" w:space="0" w:color="808080"/>
            </w:tcBorders>
            <w:shd w:val="clear" w:color="auto" w:fill="auto"/>
            <w:vAlign w:val="center"/>
          </w:tcPr>
          <w:p w:rsidR="00CA7DE7" w:rsidRPr="00CA7DE7" w:rsidRDefault="00CA7DE7" w:rsidP="00191D7F">
            <w:pPr>
              <w:spacing w:line="240" w:lineRule="auto"/>
              <w:ind w:firstLine="709"/>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Задачи этапа</w:t>
            </w:r>
          </w:p>
        </w:tc>
        <w:tc>
          <w:tcPr>
            <w:tcW w:w="2979" w:type="dxa"/>
            <w:tcBorders>
              <w:top w:val="single" w:sz="8" w:space="0" w:color="808080"/>
              <w:left w:val="single" w:sz="8" w:space="0" w:color="808080"/>
              <w:bottom w:val="single" w:sz="8" w:space="0" w:color="808080"/>
            </w:tcBorders>
            <w:shd w:val="clear" w:color="auto" w:fill="auto"/>
            <w:vAlign w:val="center"/>
          </w:tcPr>
          <w:p w:rsidR="00CA7DE7" w:rsidRPr="00CA7DE7" w:rsidRDefault="00CA7DE7" w:rsidP="00191D7F">
            <w:pPr>
              <w:spacing w:line="240" w:lineRule="auto"/>
              <w:ind w:firstLine="709"/>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Основное содержание         </w:t>
            </w:r>
          </w:p>
          <w:p w:rsidR="00CA7DE7" w:rsidRPr="00CA7DE7" w:rsidRDefault="00CA7DE7" w:rsidP="00191D7F">
            <w:pPr>
              <w:spacing w:line="240" w:lineRule="auto"/>
              <w:ind w:firstLine="709"/>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             работы</w:t>
            </w:r>
          </w:p>
        </w:tc>
        <w:tc>
          <w:tcPr>
            <w:tcW w:w="2693" w:type="dxa"/>
            <w:tcBorders>
              <w:top w:val="single" w:sz="8" w:space="0" w:color="808080"/>
              <w:left w:val="single" w:sz="8" w:space="0" w:color="808080"/>
              <w:bottom w:val="single" w:sz="8" w:space="0" w:color="808080"/>
            </w:tcBorders>
            <w:shd w:val="clear" w:color="auto" w:fill="auto"/>
            <w:vAlign w:val="center"/>
          </w:tcPr>
          <w:p w:rsidR="00CA7DE7" w:rsidRPr="00CA7DE7" w:rsidRDefault="00CA7DE7" w:rsidP="00191D7F">
            <w:pPr>
              <w:spacing w:line="240" w:lineRule="auto"/>
              <w:ind w:firstLine="709"/>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   Планируемый </w:t>
            </w:r>
          </w:p>
          <w:p w:rsidR="00CA7DE7" w:rsidRPr="00CA7DE7" w:rsidRDefault="00CA7DE7" w:rsidP="00191D7F">
            <w:pPr>
              <w:spacing w:line="240" w:lineRule="auto"/>
              <w:ind w:firstLine="709"/>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     результат</w:t>
            </w:r>
          </w:p>
        </w:tc>
        <w:tc>
          <w:tcPr>
            <w:tcW w:w="2268" w:type="dxa"/>
            <w:tcBorders>
              <w:top w:val="single" w:sz="8" w:space="0" w:color="808080"/>
              <w:left w:val="single" w:sz="8" w:space="0" w:color="808080"/>
              <w:bottom w:val="single" w:sz="8" w:space="0" w:color="808080"/>
            </w:tcBorders>
            <w:shd w:val="clear" w:color="auto" w:fill="auto"/>
            <w:vAlign w:val="center"/>
          </w:tcPr>
          <w:p w:rsidR="00CA7DE7" w:rsidRPr="00CA7DE7" w:rsidRDefault="00CA7DE7" w:rsidP="00191D7F">
            <w:pPr>
              <w:spacing w:line="240" w:lineRule="auto"/>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      Документ, подтверждающий выполнение работ    </w:t>
            </w:r>
          </w:p>
          <w:p w:rsidR="00CA7DE7" w:rsidRPr="00CA7DE7" w:rsidRDefault="00CA7DE7" w:rsidP="00191D7F">
            <w:pPr>
              <w:spacing w:line="240" w:lineRule="auto"/>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 xml:space="preserve">       по этапу</w:t>
            </w:r>
          </w:p>
        </w:tc>
        <w:tc>
          <w:tcPr>
            <w:tcW w:w="15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CA7DE7" w:rsidRPr="00CA7DE7" w:rsidRDefault="00CA7DE7" w:rsidP="00191D7F">
            <w:pPr>
              <w:spacing w:line="240" w:lineRule="auto"/>
              <w:rPr>
                <w:rFonts w:ascii="Times New Roman" w:eastAsia="Times New Roman" w:hAnsi="Times New Roman" w:cs="Times New Roman"/>
                <w:b/>
                <w:i/>
                <w:sz w:val="24"/>
                <w:szCs w:val="24"/>
              </w:rPr>
            </w:pPr>
            <w:r w:rsidRPr="00CA7DE7">
              <w:rPr>
                <w:rFonts w:ascii="Times New Roman" w:eastAsia="Times New Roman" w:hAnsi="Times New Roman" w:cs="Times New Roman"/>
                <w:b/>
                <w:i/>
                <w:sz w:val="24"/>
                <w:szCs w:val="24"/>
              </w:rPr>
              <w:t>Сроки выполнения</w:t>
            </w:r>
          </w:p>
        </w:tc>
      </w:tr>
      <w:tr w:rsidR="00CA7DE7" w:rsidRPr="00CA7DE7" w:rsidTr="00CA7DE7">
        <w:tc>
          <w:tcPr>
            <w:tcW w:w="1560" w:type="dxa"/>
            <w:tcBorders>
              <w:left w:val="single" w:sz="8" w:space="0" w:color="808080"/>
              <w:bottom w:val="single" w:sz="8" w:space="0" w:color="808080"/>
            </w:tcBorders>
            <w:shd w:val="clear" w:color="auto" w:fill="auto"/>
          </w:tcPr>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1. </w:t>
            </w:r>
            <w:proofErr w:type="spellStart"/>
            <w:proofErr w:type="gramStart"/>
            <w:r w:rsidRPr="00CA7DE7">
              <w:rPr>
                <w:rFonts w:ascii="Times New Roman" w:eastAsia="Times New Roman" w:hAnsi="Times New Roman" w:cs="Times New Roman"/>
                <w:sz w:val="24"/>
                <w:szCs w:val="24"/>
              </w:rPr>
              <w:t>Подготови-тельный</w:t>
            </w:r>
            <w:proofErr w:type="spellEnd"/>
            <w:proofErr w:type="gramEnd"/>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этап.</w:t>
            </w:r>
          </w:p>
        </w:tc>
        <w:tc>
          <w:tcPr>
            <w:tcW w:w="2407" w:type="dxa"/>
            <w:tcBorders>
              <w:left w:val="single" w:sz="8" w:space="0" w:color="808080"/>
              <w:bottom w:val="single" w:sz="8" w:space="0" w:color="808080"/>
            </w:tcBorders>
            <w:shd w:val="clear" w:color="auto" w:fill="auto"/>
          </w:tcPr>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Доведение целевых и ценностных установок программы до членов педагогического коллектива.</w:t>
            </w:r>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Выявление инновационного потенциала, </w:t>
            </w:r>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психологической готовности педагогов к инновациям для включения в экспериментальную работу.</w:t>
            </w:r>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Теоретическое осмысление основных направлений  ЭР.</w:t>
            </w:r>
          </w:p>
          <w:p w:rsidR="00CA7DE7" w:rsidRPr="00CA7DE7" w:rsidRDefault="00CA7DE7" w:rsidP="00191D7F">
            <w:pPr>
              <w:spacing w:line="240" w:lineRule="auto"/>
              <w:ind w:firstLine="709"/>
              <w:rPr>
                <w:rFonts w:ascii="Times New Roman" w:eastAsia="Times New Roman" w:hAnsi="Times New Roman" w:cs="Times New Roman"/>
                <w:sz w:val="24"/>
                <w:szCs w:val="24"/>
              </w:rPr>
            </w:pPr>
          </w:p>
          <w:p w:rsidR="00CA7DE7" w:rsidRPr="00CA7DE7" w:rsidRDefault="00CA7DE7" w:rsidP="00191D7F">
            <w:pPr>
              <w:spacing w:line="240" w:lineRule="auto"/>
              <w:ind w:firstLine="709"/>
              <w:rPr>
                <w:rFonts w:ascii="Times New Roman" w:eastAsia="Times New Roman" w:hAnsi="Times New Roman" w:cs="Times New Roman"/>
                <w:sz w:val="24"/>
                <w:szCs w:val="24"/>
              </w:rPr>
            </w:pPr>
          </w:p>
        </w:tc>
        <w:tc>
          <w:tcPr>
            <w:tcW w:w="2979"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Проведение педсовета по теме «Педагогическая поддержка самореализации учащихся в условиях ФГОС».</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Обсуждение на МО вопроса готовности педагогов </w:t>
            </w:r>
            <w:proofErr w:type="gramStart"/>
            <w:r w:rsidRPr="00CA7DE7">
              <w:rPr>
                <w:rFonts w:ascii="Times New Roman" w:eastAsia="Times New Roman" w:hAnsi="Times New Roman" w:cs="Times New Roman"/>
                <w:sz w:val="24"/>
                <w:szCs w:val="24"/>
              </w:rPr>
              <w:t>к</w:t>
            </w:r>
            <w:proofErr w:type="gramEnd"/>
            <w:r w:rsidRPr="00CA7DE7">
              <w:rPr>
                <w:rFonts w:ascii="Times New Roman" w:eastAsia="Times New Roman" w:hAnsi="Times New Roman" w:cs="Times New Roman"/>
                <w:sz w:val="24"/>
                <w:szCs w:val="24"/>
              </w:rPr>
              <w:t xml:space="preserve"> ЭР по заявленной теме.</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Создание проблемных групп из учителей, имеющих опыт проектно-исследовательской деятельности, по отдельным направлениям ЭР, для теоретического осмысления содержания ЭР.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4. Изучение литературы по теме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Курсы повышения квалификации учителей на базе ИПКПР в области ИКТ.</w:t>
            </w:r>
          </w:p>
        </w:tc>
        <w:tc>
          <w:tcPr>
            <w:tcW w:w="2693"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1.Формирование  группы участников проекта (не менее 20% от общего количества  педагогов.)</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Освоение участниками проекта  технологией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3. Открытые уроки, мастер-классы участников проекта с использованием элементов и принципов педагогической поддержки. </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Публикация разработок по данной теме, открытых уроков на сайте школы.</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5. Проведение методической недели «Педагогическая поддержка в контексте личностно-ориентированного подхода»; </w:t>
            </w:r>
          </w:p>
          <w:p w:rsidR="00CA7DE7" w:rsidRPr="00CA7DE7" w:rsidRDefault="00CA7DE7" w:rsidP="00191D7F">
            <w:pPr>
              <w:spacing w:line="240" w:lineRule="auto"/>
              <w:ind w:firstLine="709"/>
              <w:rPr>
                <w:rFonts w:ascii="Times New Roman" w:eastAsia="Times New Roman" w:hAnsi="Times New Roman" w:cs="Times New Roman"/>
                <w:sz w:val="24"/>
                <w:szCs w:val="24"/>
              </w:rPr>
            </w:pPr>
          </w:p>
        </w:tc>
        <w:tc>
          <w:tcPr>
            <w:tcW w:w="2268" w:type="dxa"/>
            <w:tcBorders>
              <w:left w:val="single" w:sz="8" w:space="0" w:color="808080"/>
              <w:bottom w:val="single" w:sz="8" w:space="0" w:color="808080"/>
            </w:tcBorders>
            <w:shd w:val="clear" w:color="auto" w:fill="auto"/>
          </w:tcPr>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Протоколы педсоветов, результаты диагностики, учительские и ученические доклады, презентации.</w:t>
            </w:r>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2. Рекомендации, дидактический материал, подготовленный проблемными группами для учителей и уч-ся.</w:t>
            </w:r>
          </w:p>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Разработки открытых уроков, мастер-классов, творческих мастерских.</w:t>
            </w:r>
          </w:p>
        </w:tc>
        <w:tc>
          <w:tcPr>
            <w:tcW w:w="1560" w:type="dxa"/>
            <w:tcBorders>
              <w:left w:val="single" w:sz="8" w:space="0" w:color="808080"/>
              <w:bottom w:val="single" w:sz="8" w:space="0" w:color="808080"/>
              <w:right w:val="single" w:sz="8" w:space="0" w:color="808080"/>
            </w:tcBorders>
            <w:shd w:val="clear" w:color="auto" w:fill="auto"/>
          </w:tcPr>
          <w:p w:rsidR="00CA7DE7" w:rsidRPr="00CA7DE7" w:rsidRDefault="00CA7DE7" w:rsidP="00191D7F">
            <w:pPr>
              <w:spacing w:line="240" w:lineRule="auto"/>
              <w:jc w:val="both"/>
              <w:rPr>
                <w:rFonts w:ascii="Times New Roman" w:eastAsia="Times New Roman" w:hAnsi="Times New Roman" w:cs="Times New Roman"/>
                <w:sz w:val="24"/>
                <w:szCs w:val="24"/>
              </w:rPr>
            </w:pPr>
          </w:p>
          <w:p w:rsidR="00CA7DE7" w:rsidRPr="00CA7DE7" w:rsidRDefault="00CA7DE7" w:rsidP="00191D7F">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01.10.2015-</w:t>
            </w:r>
          </w:p>
          <w:p w:rsidR="00CA7DE7" w:rsidRPr="00CA7DE7" w:rsidRDefault="00CA7DE7" w:rsidP="00191D7F">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01.09.2017</w:t>
            </w:r>
          </w:p>
        </w:tc>
      </w:tr>
      <w:tr w:rsidR="00CA7DE7" w:rsidRPr="00CA7DE7" w:rsidTr="00CA7DE7">
        <w:tc>
          <w:tcPr>
            <w:tcW w:w="1560" w:type="dxa"/>
            <w:tcBorders>
              <w:left w:val="single" w:sz="8" w:space="0" w:color="808080"/>
              <w:bottom w:val="single" w:sz="8" w:space="0" w:color="808080"/>
            </w:tcBorders>
            <w:shd w:val="clear" w:color="auto" w:fill="auto"/>
          </w:tcPr>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w:t>
            </w:r>
            <w:proofErr w:type="spellStart"/>
            <w:proofErr w:type="gramStart"/>
            <w:r w:rsidRPr="00CA7DE7">
              <w:rPr>
                <w:rFonts w:ascii="Times New Roman" w:eastAsia="Times New Roman" w:hAnsi="Times New Roman" w:cs="Times New Roman"/>
                <w:sz w:val="24"/>
                <w:szCs w:val="24"/>
              </w:rPr>
              <w:t>Экспери-ментальный</w:t>
            </w:r>
            <w:proofErr w:type="spellEnd"/>
            <w:proofErr w:type="gramEnd"/>
            <w:r w:rsidRPr="00CA7DE7">
              <w:rPr>
                <w:rFonts w:ascii="Times New Roman" w:eastAsia="Times New Roman" w:hAnsi="Times New Roman" w:cs="Times New Roman"/>
                <w:sz w:val="24"/>
                <w:szCs w:val="24"/>
              </w:rPr>
              <w:t xml:space="preserve"> этап</w:t>
            </w:r>
          </w:p>
        </w:tc>
        <w:tc>
          <w:tcPr>
            <w:tcW w:w="2407"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Апробация основных положений ЭР.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Включение </w:t>
            </w:r>
            <w:proofErr w:type="gramStart"/>
            <w:r w:rsidRPr="00CA7DE7">
              <w:rPr>
                <w:rFonts w:ascii="Times New Roman" w:eastAsia="Times New Roman" w:hAnsi="Times New Roman" w:cs="Times New Roman"/>
                <w:sz w:val="24"/>
                <w:szCs w:val="24"/>
              </w:rPr>
              <w:t>в</w:t>
            </w:r>
            <w:proofErr w:type="gramEnd"/>
            <w:r w:rsidRPr="00CA7DE7">
              <w:rPr>
                <w:rFonts w:ascii="Times New Roman" w:eastAsia="Times New Roman" w:hAnsi="Times New Roman" w:cs="Times New Roman"/>
                <w:sz w:val="24"/>
                <w:szCs w:val="24"/>
              </w:rPr>
              <w:t xml:space="preserve"> </w:t>
            </w:r>
            <w:proofErr w:type="gramStart"/>
            <w:r w:rsidRPr="00CA7DE7">
              <w:rPr>
                <w:rFonts w:ascii="Times New Roman" w:eastAsia="Times New Roman" w:hAnsi="Times New Roman" w:cs="Times New Roman"/>
                <w:sz w:val="24"/>
                <w:szCs w:val="24"/>
              </w:rPr>
              <w:t>ЭР</w:t>
            </w:r>
            <w:proofErr w:type="gramEnd"/>
            <w:r w:rsidRPr="00CA7DE7">
              <w:rPr>
                <w:rFonts w:ascii="Times New Roman" w:eastAsia="Times New Roman" w:hAnsi="Times New Roman" w:cs="Times New Roman"/>
                <w:sz w:val="24"/>
                <w:szCs w:val="24"/>
              </w:rPr>
              <w:t xml:space="preserve"> по  педагогическому сопровождению одарённых и проблемных учащихся.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3. Трансформация теоретических знаний, освоенных на первом этапе ЭР в урочной и внеурочной деятельности. </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4. Увеличение  качественных показателей работы школы как результат применения в практике работы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Формирование:</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 содружества педагогов и учеников в свете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информационной компетентности как готовности к самостоятельной работе с новой информацией, ее критическому осмыслению;</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коммуникативных компетентностей;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 зоны ближайшего развития </w:t>
            </w:r>
            <w:proofErr w:type="gramStart"/>
            <w:r w:rsidRPr="00CA7DE7">
              <w:rPr>
                <w:rFonts w:ascii="Times New Roman" w:eastAsia="Times New Roman" w:hAnsi="Times New Roman" w:cs="Times New Roman"/>
                <w:sz w:val="24"/>
                <w:szCs w:val="24"/>
              </w:rPr>
              <w:t>обучающихся</w:t>
            </w:r>
            <w:proofErr w:type="gram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7. Создание единого образовательного пространства СЕМЬЯ-ШКОЛА.</w:t>
            </w:r>
          </w:p>
        </w:tc>
        <w:tc>
          <w:tcPr>
            <w:tcW w:w="2979"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Проведение индивидуальных консультаций для педагогов, занимающихся ЭР.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2. Рассмотрение тем для индивидуальной  работы  на Методическом Совете.</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Изучение видов и причин трудностей учащихся.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4. Психологический тренинг  «Психолого-педагогические аспекты осуществления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 xml:space="preserve"> при индивидуальном подходе в обучении».</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Семинар: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 «Педагогическая поддержка (сопровождение) как процесс индивидуализации образования»</w:t>
            </w:r>
          </w:p>
          <w:p w:rsidR="00CA7DE7" w:rsidRPr="00CA7DE7" w:rsidRDefault="00CA7DE7" w:rsidP="00191D7F">
            <w:pPr>
              <w:spacing w:line="240" w:lineRule="auto"/>
              <w:ind w:firstLine="709"/>
              <w:rPr>
                <w:rFonts w:ascii="Times New Roman" w:eastAsia="Times New Roman" w:hAnsi="Times New Roman" w:cs="Times New Roman"/>
                <w:sz w:val="24"/>
                <w:szCs w:val="24"/>
              </w:rPr>
            </w:pPr>
          </w:p>
          <w:p w:rsidR="00CA7DE7" w:rsidRPr="00CA7DE7" w:rsidRDefault="00CA7DE7" w:rsidP="00191D7F">
            <w:pPr>
              <w:spacing w:line="240" w:lineRule="auto"/>
              <w:ind w:firstLine="709"/>
              <w:rPr>
                <w:rFonts w:ascii="Times New Roman" w:eastAsia="Times New Roman" w:hAnsi="Times New Roman" w:cs="Times New Roman"/>
                <w:sz w:val="24"/>
                <w:szCs w:val="24"/>
              </w:rPr>
            </w:pPr>
          </w:p>
          <w:p w:rsidR="00CA7DE7" w:rsidRPr="00CA7DE7" w:rsidRDefault="00CA7DE7" w:rsidP="00191D7F">
            <w:pPr>
              <w:spacing w:line="240" w:lineRule="auto"/>
              <w:ind w:firstLine="709"/>
              <w:rPr>
                <w:rFonts w:ascii="Times New Roman" w:eastAsia="Times New Roman" w:hAnsi="Times New Roman" w:cs="Times New Roman"/>
                <w:sz w:val="24"/>
                <w:szCs w:val="24"/>
              </w:rPr>
            </w:pPr>
          </w:p>
        </w:tc>
        <w:tc>
          <w:tcPr>
            <w:tcW w:w="2693"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1. Включение </w:t>
            </w:r>
            <w:proofErr w:type="gramStart"/>
            <w:r w:rsidRPr="00CA7DE7">
              <w:rPr>
                <w:rFonts w:ascii="Times New Roman" w:eastAsia="Times New Roman" w:hAnsi="Times New Roman" w:cs="Times New Roman"/>
                <w:sz w:val="24"/>
                <w:szCs w:val="24"/>
              </w:rPr>
              <w:t>в</w:t>
            </w:r>
            <w:proofErr w:type="gramEnd"/>
            <w:r w:rsidRPr="00CA7DE7">
              <w:rPr>
                <w:rFonts w:ascii="Times New Roman" w:eastAsia="Times New Roman" w:hAnsi="Times New Roman" w:cs="Times New Roman"/>
                <w:sz w:val="24"/>
                <w:szCs w:val="24"/>
              </w:rPr>
              <w:t xml:space="preserve"> </w:t>
            </w:r>
            <w:proofErr w:type="gramStart"/>
            <w:r w:rsidRPr="00CA7DE7">
              <w:rPr>
                <w:rFonts w:ascii="Times New Roman" w:eastAsia="Times New Roman" w:hAnsi="Times New Roman" w:cs="Times New Roman"/>
                <w:sz w:val="24"/>
                <w:szCs w:val="24"/>
              </w:rPr>
              <w:t>ЭР</w:t>
            </w:r>
            <w:proofErr w:type="gramEnd"/>
            <w:r w:rsidRPr="00CA7DE7">
              <w:rPr>
                <w:rFonts w:ascii="Times New Roman" w:eastAsia="Times New Roman" w:hAnsi="Times New Roman" w:cs="Times New Roman"/>
                <w:sz w:val="24"/>
                <w:szCs w:val="24"/>
              </w:rPr>
              <w:t xml:space="preserve"> не менее 50% учителей, в том числе всех учителей средней школы.</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Повышение мотивации педагогов  к  сопровождению учащихся, к проведению уроков в свете </w:t>
            </w:r>
            <w:proofErr w:type="spellStart"/>
            <w:r w:rsidRPr="00CA7DE7">
              <w:rPr>
                <w:rFonts w:ascii="Times New Roman" w:eastAsia="Times New Roman" w:hAnsi="Times New Roman" w:cs="Times New Roman"/>
                <w:sz w:val="24"/>
                <w:szCs w:val="24"/>
              </w:rPr>
              <w:t>педподдержки</w:t>
            </w:r>
            <w:proofErr w:type="spellEnd"/>
            <w:r w:rsidRPr="00CA7DE7">
              <w:rPr>
                <w:rFonts w:ascii="Times New Roman" w:eastAsia="Times New Roman" w:hAnsi="Times New Roman" w:cs="Times New Roman"/>
                <w:sz w:val="24"/>
                <w:szCs w:val="24"/>
              </w:rPr>
              <w:t>.</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3. Динамика качества </w:t>
            </w:r>
            <w:proofErr w:type="spellStart"/>
            <w:r w:rsidRPr="00CA7DE7">
              <w:rPr>
                <w:rFonts w:ascii="Times New Roman" w:eastAsia="Times New Roman" w:hAnsi="Times New Roman" w:cs="Times New Roman"/>
                <w:sz w:val="24"/>
                <w:szCs w:val="24"/>
              </w:rPr>
              <w:t>обученности</w:t>
            </w:r>
            <w:proofErr w:type="spellEnd"/>
            <w:r w:rsidRPr="00CA7DE7">
              <w:rPr>
                <w:rFonts w:ascii="Times New Roman" w:eastAsia="Times New Roman" w:hAnsi="Times New Roman" w:cs="Times New Roman"/>
                <w:sz w:val="24"/>
                <w:szCs w:val="24"/>
              </w:rPr>
              <w:t xml:space="preserve"> учащихся, </w:t>
            </w:r>
            <w:proofErr w:type="spellStart"/>
            <w:r w:rsidRPr="00CA7DE7">
              <w:rPr>
                <w:rFonts w:ascii="Times New Roman" w:eastAsia="Times New Roman" w:hAnsi="Times New Roman" w:cs="Times New Roman"/>
                <w:sz w:val="24"/>
                <w:szCs w:val="24"/>
              </w:rPr>
              <w:t>сформированности</w:t>
            </w:r>
            <w:proofErr w:type="spellEnd"/>
            <w:r w:rsidRPr="00CA7DE7">
              <w:rPr>
                <w:rFonts w:ascii="Times New Roman" w:eastAsia="Times New Roman" w:hAnsi="Times New Roman" w:cs="Times New Roman"/>
                <w:sz w:val="24"/>
                <w:szCs w:val="24"/>
              </w:rPr>
              <w:t xml:space="preserve"> ключевых компетентностей у уч-ся, </w:t>
            </w:r>
            <w:proofErr w:type="spellStart"/>
            <w:r w:rsidRPr="00CA7DE7">
              <w:rPr>
                <w:rFonts w:ascii="Times New Roman" w:eastAsia="Times New Roman" w:hAnsi="Times New Roman" w:cs="Times New Roman"/>
                <w:sz w:val="24"/>
                <w:szCs w:val="24"/>
              </w:rPr>
              <w:t>надпредметных</w:t>
            </w:r>
            <w:proofErr w:type="spellEnd"/>
            <w:r w:rsidRPr="00CA7DE7">
              <w:rPr>
                <w:rFonts w:ascii="Times New Roman" w:eastAsia="Times New Roman" w:hAnsi="Times New Roman" w:cs="Times New Roman"/>
                <w:sz w:val="24"/>
                <w:szCs w:val="24"/>
              </w:rPr>
              <w:t xml:space="preserve"> умений, подтвержденными </w:t>
            </w:r>
            <w:proofErr w:type="spellStart"/>
            <w:r w:rsidRPr="00CA7DE7">
              <w:rPr>
                <w:rFonts w:ascii="Times New Roman" w:eastAsia="Times New Roman" w:hAnsi="Times New Roman" w:cs="Times New Roman"/>
                <w:sz w:val="24"/>
                <w:szCs w:val="24"/>
              </w:rPr>
              <w:t>срезовыми</w:t>
            </w:r>
            <w:proofErr w:type="spellEnd"/>
            <w:r w:rsidRPr="00CA7DE7">
              <w:rPr>
                <w:rFonts w:ascii="Times New Roman" w:eastAsia="Times New Roman" w:hAnsi="Times New Roman" w:cs="Times New Roman"/>
                <w:sz w:val="24"/>
                <w:szCs w:val="24"/>
              </w:rPr>
              <w:t xml:space="preserve"> работами, тематическим контролем.</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4. Соблюдение структуры и содержания </w:t>
            </w:r>
            <w:proofErr w:type="spellStart"/>
            <w:r w:rsidRPr="00CA7DE7">
              <w:rPr>
                <w:rFonts w:ascii="Times New Roman" w:eastAsia="Times New Roman" w:hAnsi="Times New Roman" w:cs="Times New Roman"/>
                <w:sz w:val="24"/>
                <w:szCs w:val="24"/>
              </w:rPr>
              <w:t>деятельностного</w:t>
            </w:r>
            <w:proofErr w:type="spellEnd"/>
            <w:r w:rsidRPr="00CA7DE7">
              <w:rPr>
                <w:rFonts w:ascii="Times New Roman" w:eastAsia="Times New Roman" w:hAnsi="Times New Roman" w:cs="Times New Roman"/>
                <w:sz w:val="24"/>
                <w:szCs w:val="24"/>
              </w:rPr>
              <w:t xml:space="preserve"> урока, гуманистически ориентированного.</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Развитие исследовательской компетентности учащихся на уроках и во внеклассной деятельности как средство самореализации личности ребенка.</w:t>
            </w:r>
          </w:p>
        </w:tc>
        <w:tc>
          <w:tcPr>
            <w:tcW w:w="2268"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Результаты мониторинга достижений учащихся и педагогов школы.</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2. Протоколы педсоветов, материалы педсоветов, методического совета</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Публикации разработок уроков, внеклассных мероприятий учителей.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Результаты аттестации учителей.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5. Динамика качества </w:t>
            </w:r>
            <w:proofErr w:type="spellStart"/>
            <w:r w:rsidRPr="00CA7DE7">
              <w:rPr>
                <w:rFonts w:ascii="Times New Roman" w:eastAsia="Times New Roman" w:hAnsi="Times New Roman" w:cs="Times New Roman"/>
                <w:sz w:val="24"/>
                <w:szCs w:val="24"/>
              </w:rPr>
              <w:t>обученности</w:t>
            </w:r>
            <w:proofErr w:type="spellEnd"/>
            <w:r w:rsidRPr="00CA7DE7">
              <w:rPr>
                <w:rFonts w:ascii="Times New Roman" w:eastAsia="Times New Roman" w:hAnsi="Times New Roman" w:cs="Times New Roman"/>
                <w:sz w:val="24"/>
                <w:szCs w:val="24"/>
              </w:rPr>
              <w:t xml:space="preserve"> учащихся по итогам полугодий.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6. Количество призеров и </w:t>
            </w:r>
            <w:proofErr w:type="gramStart"/>
            <w:r w:rsidRPr="00CA7DE7">
              <w:rPr>
                <w:rFonts w:ascii="Times New Roman" w:eastAsia="Times New Roman" w:hAnsi="Times New Roman" w:cs="Times New Roman"/>
                <w:sz w:val="24"/>
                <w:szCs w:val="24"/>
              </w:rPr>
              <w:t>победителей</w:t>
            </w:r>
            <w:proofErr w:type="gramEnd"/>
            <w:r w:rsidRPr="00CA7DE7">
              <w:rPr>
                <w:rFonts w:ascii="Times New Roman" w:eastAsia="Times New Roman" w:hAnsi="Times New Roman" w:cs="Times New Roman"/>
                <w:sz w:val="24"/>
                <w:szCs w:val="24"/>
              </w:rPr>
              <w:t xml:space="preserve"> школьных и  городских олимпиад, творческих конкурсов, конкурсов исследовательских работ.</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7. Справки по итогам полугодий  </w:t>
            </w:r>
            <w:proofErr w:type="spellStart"/>
            <w:r w:rsidRPr="00CA7DE7">
              <w:rPr>
                <w:rFonts w:ascii="Times New Roman" w:eastAsia="Times New Roman" w:hAnsi="Times New Roman" w:cs="Times New Roman"/>
                <w:sz w:val="24"/>
                <w:szCs w:val="24"/>
              </w:rPr>
              <w:t>срезовых</w:t>
            </w:r>
            <w:proofErr w:type="spellEnd"/>
            <w:r w:rsidRPr="00CA7DE7">
              <w:rPr>
                <w:rFonts w:ascii="Times New Roman" w:eastAsia="Times New Roman" w:hAnsi="Times New Roman" w:cs="Times New Roman"/>
                <w:sz w:val="24"/>
                <w:szCs w:val="24"/>
              </w:rPr>
              <w:t xml:space="preserve"> и контрольных работ.</w:t>
            </w:r>
          </w:p>
        </w:tc>
        <w:tc>
          <w:tcPr>
            <w:tcW w:w="1560" w:type="dxa"/>
            <w:tcBorders>
              <w:left w:val="single" w:sz="8" w:space="0" w:color="808080"/>
              <w:bottom w:val="single" w:sz="8" w:space="0" w:color="808080"/>
              <w:right w:val="single" w:sz="8" w:space="0" w:color="808080"/>
            </w:tcBorders>
            <w:shd w:val="clear" w:color="auto" w:fill="auto"/>
          </w:tcPr>
          <w:p w:rsidR="00CA7DE7" w:rsidRPr="00CA7DE7" w:rsidRDefault="00CA7DE7" w:rsidP="00CA7DE7">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01.09.201</w:t>
            </w:r>
            <w:r w:rsidRPr="00CA7DE7">
              <w:rPr>
                <w:rFonts w:ascii="Times New Roman" w:eastAsia="Times New Roman" w:hAnsi="Times New Roman" w:cs="Times New Roman"/>
                <w:sz w:val="24"/>
                <w:szCs w:val="24"/>
                <w:lang w:val="en-US"/>
              </w:rPr>
              <w:t>7</w:t>
            </w:r>
            <w:r w:rsidRPr="00CA7DE7">
              <w:rPr>
                <w:rFonts w:ascii="Times New Roman" w:eastAsia="Times New Roman" w:hAnsi="Times New Roman" w:cs="Times New Roman"/>
                <w:sz w:val="24"/>
                <w:szCs w:val="24"/>
              </w:rPr>
              <w:t xml:space="preserve">- </w:t>
            </w:r>
          </w:p>
          <w:p w:rsidR="00CA7DE7" w:rsidRPr="00CA7DE7" w:rsidRDefault="00CA7DE7" w:rsidP="00191D7F">
            <w:pPr>
              <w:spacing w:line="240" w:lineRule="auto"/>
              <w:ind w:firstLine="709"/>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01.09.201</w:t>
            </w:r>
            <w:r w:rsidRPr="00CA7DE7">
              <w:rPr>
                <w:rFonts w:ascii="Times New Roman" w:eastAsia="Times New Roman" w:hAnsi="Times New Roman" w:cs="Times New Roman"/>
                <w:sz w:val="24"/>
                <w:szCs w:val="24"/>
                <w:lang w:val="en-US"/>
              </w:rPr>
              <w:t>9</w:t>
            </w:r>
            <w:r w:rsidRPr="00CA7DE7">
              <w:rPr>
                <w:rFonts w:ascii="Times New Roman" w:eastAsia="Times New Roman" w:hAnsi="Times New Roman" w:cs="Times New Roman"/>
                <w:sz w:val="24"/>
                <w:szCs w:val="24"/>
              </w:rPr>
              <w:t>.</w:t>
            </w:r>
          </w:p>
        </w:tc>
      </w:tr>
      <w:tr w:rsidR="00CA7DE7" w:rsidRPr="00CA7DE7" w:rsidTr="00CA7DE7">
        <w:tc>
          <w:tcPr>
            <w:tcW w:w="1560" w:type="dxa"/>
            <w:tcBorders>
              <w:left w:val="single" w:sz="8" w:space="0" w:color="808080"/>
              <w:bottom w:val="single" w:sz="8" w:space="0" w:color="808080"/>
            </w:tcBorders>
            <w:shd w:val="clear" w:color="auto" w:fill="auto"/>
          </w:tcPr>
          <w:p w:rsidR="00CA7DE7" w:rsidRPr="00CA7DE7" w:rsidRDefault="00CA7DE7" w:rsidP="00191D7F">
            <w:pPr>
              <w:spacing w:line="240" w:lineRule="auto"/>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3. </w:t>
            </w:r>
            <w:proofErr w:type="spellStart"/>
            <w:proofErr w:type="gramStart"/>
            <w:r w:rsidRPr="00CA7DE7">
              <w:rPr>
                <w:rFonts w:ascii="Times New Roman" w:eastAsia="Times New Roman" w:hAnsi="Times New Roman" w:cs="Times New Roman"/>
                <w:sz w:val="24"/>
                <w:szCs w:val="24"/>
              </w:rPr>
              <w:t>Аналити-ческий</w:t>
            </w:r>
            <w:proofErr w:type="spellEnd"/>
            <w:proofErr w:type="gramEnd"/>
            <w:r w:rsidRPr="00CA7DE7">
              <w:rPr>
                <w:rFonts w:ascii="Times New Roman" w:eastAsia="Times New Roman" w:hAnsi="Times New Roman" w:cs="Times New Roman"/>
                <w:sz w:val="24"/>
                <w:szCs w:val="24"/>
              </w:rPr>
              <w:t xml:space="preserve"> этап </w:t>
            </w:r>
          </w:p>
        </w:tc>
        <w:tc>
          <w:tcPr>
            <w:tcW w:w="2407"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Проведение мониторинга:</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текущих и итоговых результатов в ходе осуществления гипотезы ЭР по основным критериям оценки результативности;</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количественных и качественных показателей развития уровня образования в школе по итогам ЭР.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2. Анализ результатов совместной работы учеников и педагогов.</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Анализ непредвиденных или побочных результатов реализации ЭР.</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Создание индивидуальных программ развития для работы с одарёнными учащимися.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Подготовка итоговых материалов по созданию конечного продукта ЭР.</w:t>
            </w:r>
          </w:p>
          <w:p w:rsidR="00CA7DE7" w:rsidRPr="00CA7DE7" w:rsidRDefault="00CA7DE7" w:rsidP="00191D7F">
            <w:pPr>
              <w:spacing w:line="240" w:lineRule="auto"/>
              <w:ind w:firstLine="709"/>
              <w:rPr>
                <w:rFonts w:ascii="Times New Roman" w:eastAsia="Times New Roman" w:hAnsi="Times New Roman" w:cs="Times New Roman"/>
                <w:sz w:val="24"/>
                <w:szCs w:val="24"/>
              </w:rPr>
            </w:pPr>
          </w:p>
        </w:tc>
        <w:tc>
          <w:tcPr>
            <w:tcW w:w="2979"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Мониторинг учительских  проектов, наработок, публикаций.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2. Диагностика качества знаний и успеваемости учащихся по итогам 2014-2017 учебного года и 1 полугодия 2018-2019 учебного года.</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Составление аналитической справки по итогам ЭР   «Формирование инновационной культуры учителя».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Формирование УУД методами педагогической поддержки.</w:t>
            </w:r>
          </w:p>
        </w:tc>
        <w:tc>
          <w:tcPr>
            <w:tcW w:w="2693"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1. Использование на практике педагогами структуры </w:t>
            </w:r>
            <w:proofErr w:type="spellStart"/>
            <w:r w:rsidRPr="00CA7DE7">
              <w:rPr>
                <w:rFonts w:ascii="Times New Roman" w:eastAsia="Times New Roman" w:hAnsi="Times New Roman" w:cs="Times New Roman"/>
                <w:sz w:val="24"/>
                <w:szCs w:val="24"/>
              </w:rPr>
              <w:t>деятельностного</w:t>
            </w:r>
            <w:proofErr w:type="spellEnd"/>
            <w:r w:rsidRPr="00CA7DE7">
              <w:rPr>
                <w:rFonts w:ascii="Times New Roman" w:eastAsia="Times New Roman" w:hAnsi="Times New Roman" w:cs="Times New Roman"/>
                <w:sz w:val="24"/>
                <w:szCs w:val="24"/>
              </w:rPr>
              <w:t xml:space="preserve"> урока в свете педагогической поддержки.</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Формирование у педагогов современного педагогического мышления </w:t>
            </w:r>
            <w:proofErr w:type="gramStart"/>
            <w:r w:rsidRPr="00CA7DE7">
              <w:rPr>
                <w:rFonts w:ascii="Times New Roman" w:eastAsia="Times New Roman" w:hAnsi="Times New Roman" w:cs="Times New Roman"/>
                <w:sz w:val="24"/>
                <w:szCs w:val="24"/>
              </w:rPr>
              <w:t>—а</w:t>
            </w:r>
            <w:proofErr w:type="gramEnd"/>
            <w:r w:rsidRPr="00CA7DE7">
              <w:rPr>
                <w:rFonts w:ascii="Times New Roman" w:eastAsia="Times New Roman" w:hAnsi="Times New Roman" w:cs="Times New Roman"/>
                <w:sz w:val="24"/>
                <w:szCs w:val="24"/>
              </w:rPr>
              <w:t xml:space="preserve">налитического, </w:t>
            </w:r>
            <w:proofErr w:type="spellStart"/>
            <w:r w:rsidRPr="00CA7DE7">
              <w:rPr>
                <w:rFonts w:ascii="Times New Roman" w:eastAsia="Times New Roman" w:hAnsi="Times New Roman" w:cs="Times New Roman"/>
                <w:sz w:val="24"/>
                <w:szCs w:val="24"/>
              </w:rPr>
              <w:t>креативного</w:t>
            </w:r>
            <w:proofErr w:type="spellEnd"/>
            <w:r w:rsidRPr="00CA7DE7">
              <w:rPr>
                <w:rFonts w:ascii="Times New Roman" w:eastAsia="Times New Roman" w:hAnsi="Times New Roman" w:cs="Times New Roman"/>
                <w:sz w:val="24"/>
                <w:szCs w:val="24"/>
              </w:rPr>
              <w:t>, критического, рефлексивного.</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3. Создание педагогами собственных исследовательских проектов по теме подпрограммы. </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Использование основной частью педагогов приёмов и методов педагогической поддержки для успешной социализации учащихся.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Проведение интерактивной игры-практикума «Учим и учимся сами».</w:t>
            </w:r>
          </w:p>
          <w:p w:rsidR="00CA7DE7" w:rsidRPr="00CA7DE7" w:rsidRDefault="00CA7DE7" w:rsidP="00191D7F">
            <w:pPr>
              <w:spacing w:line="240" w:lineRule="auto"/>
              <w:ind w:firstLine="709"/>
              <w:rPr>
                <w:rFonts w:ascii="Times New Roman" w:eastAsia="Times New Roman" w:hAnsi="Times New Roman" w:cs="Times New Roman"/>
                <w:sz w:val="24"/>
                <w:szCs w:val="24"/>
              </w:rPr>
            </w:pPr>
          </w:p>
        </w:tc>
        <w:tc>
          <w:tcPr>
            <w:tcW w:w="2268" w:type="dxa"/>
            <w:tcBorders>
              <w:left w:val="single" w:sz="8" w:space="0" w:color="808080"/>
              <w:bottom w:val="single" w:sz="8" w:space="0" w:color="808080"/>
            </w:tcBorders>
            <w:shd w:val="clear" w:color="auto" w:fill="auto"/>
          </w:tcPr>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1. Протоколы педсоветов, методических советов, материалы выступлений учителей.</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 xml:space="preserve">2. Аналитические справки по итогам посещенных уроков, открытых уроков, мастер – классов, по итогам </w:t>
            </w:r>
            <w:proofErr w:type="spellStart"/>
            <w:r w:rsidRPr="00CA7DE7">
              <w:rPr>
                <w:rFonts w:ascii="Times New Roman" w:eastAsia="Times New Roman" w:hAnsi="Times New Roman" w:cs="Times New Roman"/>
                <w:sz w:val="24"/>
                <w:szCs w:val="24"/>
              </w:rPr>
              <w:t>срезовых</w:t>
            </w:r>
            <w:proofErr w:type="spellEnd"/>
            <w:r w:rsidRPr="00CA7DE7">
              <w:rPr>
                <w:rFonts w:ascii="Times New Roman" w:eastAsia="Times New Roman" w:hAnsi="Times New Roman" w:cs="Times New Roman"/>
                <w:sz w:val="24"/>
                <w:szCs w:val="24"/>
              </w:rPr>
              <w:t xml:space="preserve"> контрольных работ.</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3. Результаты Государственной (итоговой) аттестации в форме ОГЭ.</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4. Публикации учителей, сертификаты о победах и участии в конкурсах разного уровня.</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5. Сертификаты об успешном выступлении учащихся на олимпиадах, конкурсах творческих работ, исследовательских проектов.</w:t>
            </w:r>
          </w:p>
          <w:p w:rsidR="00CA7DE7" w:rsidRPr="00CA7DE7" w:rsidRDefault="00CA7DE7" w:rsidP="00191D7F">
            <w:pPr>
              <w:spacing w:line="240" w:lineRule="auto"/>
              <w:ind w:firstLine="709"/>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6. Самоанализ учителей по итогам года, по итогам завершения работы над проектом.</w:t>
            </w:r>
          </w:p>
        </w:tc>
        <w:tc>
          <w:tcPr>
            <w:tcW w:w="1560" w:type="dxa"/>
            <w:tcBorders>
              <w:left w:val="single" w:sz="8" w:space="0" w:color="808080"/>
              <w:bottom w:val="single" w:sz="8" w:space="0" w:color="808080"/>
              <w:right w:val="single" w:sz="8" w:space="0" w:color="808080"/>
            </w:tcBorders>
            <w:shd w:val="clear" w:color="auto" w:fill="auto"/>
          </w:tcPr>
          <w:p w:rsidR="00CA7DE7" w:rsidRPr="00CA7DE7" w:rsidRDefault="00CA7DE7" w:rsidP="00191D7F">
            <w:pPr>
              <w:spacing w:line="240" w:lineRule="auto"/>
              <w:jc w:val="both"/>
              <w:rPr>
                <w:rFonts w:ascii="Times New Roman" w:eastAsia="Times New Roman" w:hAnsi="Times New Roman" w:cs="Times New Roman"/>
                <w:sz w:val="24"/>
                <w:szCs w:val="24"/>
              </w:rPr>
            </w:pPr>
          </w:p>
          <w:p w:rsidR="00CA7DE7" w:rsidRPr="00CA7DE7" w:rsidRDefault="00CA7DE7" w:rsidP="00191D7F">
            <w:pPr>
              <w:spacing w:line="240" w:lineRule="auto"/>
              <w:jc w:val="both"/>
              <w:rPr>
                <w:rFonts w:ascii="Times New Roman" w:eastAsia="Times New Roman" w:hAnsi="Times New Roman" w:cs="Times New Roman"/>
                <w:sz w:val="24"/>
                <w:szCs w:val="24"/>
              </w:rPr>
            </w:pPr>
          </w:p>
          <w:p w:rsidR="00CA7DE7" w:rsidRPr="00CA7DE7" w:rsidRDefault="00CA7DE7" w:rsidP="00191D7F">
            <w:pPr>
              <w:spacing w:line="240" w:lineRule="auto"/>
              <w:jc w:val="both"/>
              <w:rPr>
                <w:rFonts w:ascii="Times New Roman" w:eastAsia="Times New Roman" w:hAnsi="Times New Roman" w:cs="Times New Roman"/>
                <w:sz w:val="24"/>
                <w:szCs w:val="24"/>
              </w:rPr>
            </w:pPr>
            <w:r w:rsidRPr="00CA7DE7">
              <w:rPr>
                <w:rFonts w:ascii="Times New Roman" w:eastAsia="Times New Roman" w:hAnsi="Times New Roman" w:cs="Times New Roman"/>
                <w:sz w:val="24"/>
                <w:szCs w:val="24"/>
              </w:rPr>
              <w:t>01.09.201</w:t>
            </w:r>
            <w:r w:rsidRPr="00CA7DE7">
              <w:rPr>
                <w:rFonts w:ascii="Times New Roman" w:eastAsia="Times New Roman" w:hAnsi="Times New Roman" w:cs="Times New Roman"/>
                <w:sz w:val="24"/>
                <w:szCs w:val="24"/>
                <w:lang w:val="en-US"/>
              </w:rPr>
              <w:t>9</w:t>
            </w:r>
            <w:r w:rsidRPr="00CA7DE7">
              <w:rPr>
                <w:rFonts w:ascii="Times New Roman" w:eastAsia="Times New Roman" w:hAnsi="Times New Roman" w:cs="Times New Roman"/>
                <w:sz w:val="24"/>
                <w:szCs w:val="24"/>
              </w:rPr>
              <w:t>-</w:t>
            </w:r>
          </w:p>
          <w:p w:rsidR="00CA7DE7" w:rsidRPr="00CA7DE7" w:rsidRDefault="00CA7DE7" w:rsidP="00191D7F">
            <w:pPr>
              <w:spacing w:line="240" w:lineRule="auto"/>
              <w:jc w:val="both"/>
              <w:rPr>
                <w:rFonts w:ascii="Times New Roman" w:eastAsia="Times New Roman" w:hAnsi="Times New Roman" w:cs="Times New Roman"/>
                <w:sz w:val="24"/>
                <w:szCs w:val="24"/>
                <w:lang w:val="en-US"/>
              </w:rPr>
            </w:pPr>
            <w:r w:rsidRPr="00CA7DE7">
              <w:rPr>
                <w:rFonts w:ascii="Times New Roman" w:eastAsia="Times New Roman" w:hAnsi="Times New Roman" w:cs="Times New Roman"/>
                <w:sz w:val="24"/>
                <w:szCs w:val="24"/>
              </w:rPr>
              <w:t>01.09.20</w:t>
            </w:r>
            <w:r w:rsidRPr="00CA7DE7">
              <w:rPr>
                <w:rFonts w:ascii="Times New Roman" w:eastAsia="Times New Roman" w:hAnsi="Times New Roman" w:cs="Times New Roman"/>
                <w:sz w:val="24"/>
                <w:szCs w:val="24"/>
                <w:lang w:val="en-US"/>
              </w:rPr>
              <w:t>20</w:t>
            </w:r>
          </w:p>
        </w:tc>
      </w:tr>
    </w:tbl>
    <w:p w:rsidR="00CA7DE7" w:rsidRPr="00CA7DE7" w:rsidRDefault="00CA7DE7" w:rsidP="00CA7DE7">
      <w:pPr>
        <w:pStyle w:val="af1"/>
        <w:widowControl w:val="0"/>
        <w:numPr>
          <w:ilvl w:val="0"/>
          <w:numId w:val="31"/>
        </w:numPr>
        <w:tabs>
          <w:tab w:val="clear" w:pos="709"/>
        </w:tabs>
        <w:spacing w:after="0" w:line="240" w:lineRule="auto"/>
        <w:contextualSpacing/>
        <w:rPr>
          <w:rFonts w:ascii="Times New Roman" w:hAnsi="Times New Roman" w:cs="Times New Roman"/>
          <w:kern w:val="1"/>
          <w:sz w:val="24"/>
          <w:szCs w:val="24"/>
          <w:lang w:eastAsia="hi-IN" w:bidi="hi-IN"/>
        </w:rPr>
      </w:pPr>
      <w:r w:rsidRPr="00CA7DE7">
        <w:rPr>
          <w:rFonts w:ascii="Times New Roman" w:hAnsi="Times New Roman" w:cs="Times New Roman"/>
          <w:kern w:val="1"/>
          <w:sz w:val="24"/>
          <w:szCs w:val="24"/>
          <w:lang w:eastAsia="hi-IN" w:bidi="hi-IN"/>
        </w:rPr>
        <w:t>Ресурсное обеспечение ЭР.</w:t>
      </w:r>
    </w:p>
    <w:p w:rsidR="00CA7DE7" w:rsidRPr="00CA7DE7" w:rsidRDefault="00CA7DE7" w:rsidP="00CA7DE7">
      <w:pPr>
        <w:pStyle w:val="af1"/>
        <w:widowControl w:val="0"/>
        <w:numPr>
          <w:ilvl w:val="1"/>
          <w:numId w:val="31"/>
        </w:numPr>
        <w:tabs>
          <w:tab w:val="clear" w:pos="709"/>
        </w:tabs>
        <w:spacing w:after="0" w:line="240" w:lineRule="auto"/>
        <w:contextualSpacing/>
        <w:rPr>
          <w:rFonts w:ascii="Times New Roman" w:hAnsi="Times New Roman" w:cs="Times New Roman"/>
          <w:kern w:val="1"/>
          <w:sz w:val="24"/>
          <w:szCs w:val="24"/>
          <w:lang w:eastAsia="hi-IN" w:bidi="hi-IN"/>
        </w:rPr>
      </w:pPr>
      <w:r w:rsidRPr="00CA7DE7">
        <w:rPr>
          <w:rFonts w:ascii="Times New Roman" w:hAnsi="Times New Roman" w:cs="Times New Roman"/>
          <w:kern w:val="1"/>
          <w:sz w:val="24"/>
          <w:szCs w:val="24"/>
          <w:lang w:eastAsia="hi-IN" w:bidi="hi-IN"/>
        </w:rPr>
        <w:t xml:space="preserve">Школа обеспечена кадровым составом, готовым </w:t>
      </w:r>
      <w:proofErr w:type="gramStart"/>
      <w:r w:rsidRPr="00CA7DE7">
        <w:rPr>
          <w:rFonts w:ascii="Times New Roman" w:hAnsi="Times New Roman" w:cs="Times New Roman"/>
          <w:kern w:val="1"/>
          <w:sz w:val="24"/>
          <w:szCs w:val="24"/>
          <w:lang w:eastAsia="hi-IN" w:bidi="hi-IN"/>
        </w:rPr>
        <w:t>к</w:t>
      </w:r>
      <w:proofErr w:type="gramEnd"/>
      <w:r w:rsidRPr="00CA7DE7">
        <w:rPr>
          <w:rFonts w:ascii="Times New Roman" w:hAnsi="Times New Roman" w:cs="Times New Roman"/>
          <w:kern w:val="1"/>
          <w:sz w:val="24"/>
          <w:szCs w:val="24"/>
          <w:lang w:eastAsia="hi-IN" w:bidi="hi-IN"/>
        </w:rPr>
        <w:t xml:space="preserve">  </w:t>
      </w:r>
      <w:proofErr w:type="gramStart"/>
      <w:r w:rsidRPr="00CA7DE7">
        <w:rPr>
          <w:rFonts w:ascii="Times New Roman" w:hAnsi="Times New Roman" w:cs="Times New Roman"/>
          <w:kern w:val="1"/>
          <w:sz w:val="24"/>
          <w:szCs w:val="24"/>
          <w:lang w:eastAsia="hi-IN" w:bidi="hi-IN"/>
        </w:rPr>
        <w:t>ЭР</w:t>
      </w:r>
      <w:proofErr w:type="gramEnd"/>
      <w:r w:rsidRPr="00CA7DE7">
        <w:rPr>
          <w:rFonts w:ascii="Times New Roman" w:hAnsi="Times New Roman" w:cs="Times New Roman"/>
          <w:kern w:val="1"/>
          <w:sz w:val="24"/>
          <w:szCs w:val="24"/>
          <w:lang w:eastAsia="hi-IN" w:bidi="hi-IN"/>
        </w:rPr>
        <w:t>: 45,8%</w:t>
      </w:r>
      <w:r w:rsidRPr="00CA7DE7">
        <w:rPr>
          <w:rFonts w:ascii="Times New Roman" w:hAnsi="Times New Roman" w:cs="Times New Roman"/>
          <w:color w:val="C5000B"/>
          <w:kern w:val="1"/>
          <w:sz w:val="24"/>
          <w:szCs w:val="24"/>
          <w:lang w:eastAsia="hi-IN" w:bidi="hi-IN"/>
        </w:rPr>
        <w:t> </w:t>
      </w:r>
      <w:r w:rsidRPr="00CA7DE7">
        <w:rPr>
          <w:rFonts w:ascii="Times New Roman" w:hAnsi="Times New Roman" w:cs="Times New Roman"/>
          <w:kern w:val="1"/>
          <w:sz w:val="24"/>
          <w:szCs w:val="24"/>
          <w:lang w:eastAsia="hi-IN" w:bidi="hi-IN"/>
        </w:rPr>
        <w:t xml:space="preserve"> педагогов имеют первую и высшую категории, 95 % учителей являются пользователями ПК, 42%</w:t>
      </w:r>
      <w:r w:rsidRPr="00CA7DE7">
        <w:rPr>
          <w:rFonts w:ascii="Times New Roman" w:hAnsi="Times New Roman" w:cs="Times New Roman"/>
          <w:color w:val="C5000B"/>
          <w:kern w:val="1"/>
          <w:sz w:val="24"/>
          <w:szCs w:val="24"/>
          <w:lang w:eastAsia="hi-IN" w:bidi="hi-IN"/>
        </w:rPr>
        <w:t xml:space="preserve"> </w:t>
      </w:r>
      <w:r w:rsidRPr="00CA7DE7">
        <w:rPr>
          <w:rFonts w:ascii="Times New Roman" w:hAnsi="Times New Roman" w:cs="Times New Roman"/>
          <w:kern w:val="1"/>
          <w:sz w:val="24"/>
          <w:szCs w:val="24"/>
          <w:lang w:eastAsia="hi-IN" w:bidi="hi-IN"/>
        </w:rPr>
        <w:t>учителей активно используют  инновационные педагогические технологии  на уроках и внеклассных мероприятиях,</w:t>
      </w:r>
      <w:r w:rsidRPr="00CA7DE7">
        <w:rPr>
          <w:rFonts w:ascii="Times New Roman" w:hAnsi="Times New Roman" w:cs="Times New Roman"/>
          <w:color w:val="C5000B"/>
          <w:kern w:val="1"/>
          <w:sz w:val="24"/>
          <w:szCs w:val="24"/>
          <w:lang w:eastAsia="hi-IN" w:bidi="hi-IN"/>
        </w:rPr>
        <w:t xml:space="preserve"> </w:t>
      </w:r>
      <w:r w:rsidRPr="00CA7DE7">
        <w:rPr>
          <w:rFonts w:ascii="Times New Roman" w:hAnsi="Times New Roman" w:cs="Times New Roman"/>
          <w:kern w:val="1"/>
          <w:sz w:val="24"/>
          <w:szCs w:val="24"/>
          <w:lang w:eastAsia="hi-IN" w:bidi="hi-IN"/>
        </w:rPr>
        <w:t xml:space="preserve">5 учителей владеют проектно-исследовательскими технологиями и занимаются проектно-исследовательской деятельностью с учащимися. Большинство учителей  школы владеют развивающими технологиями, структурой развивающего </w:t>
      </w:r>
      <w:proofErr w:type="spellStart"/>
      <w:r w:rsidRPr="00CA7DE7">
        <w:rPr>
          <w:rFonts w:ascii="Times New Roman" w:hAnsi="Times New Roman" w:cs="Times New Roman"/>
          <w:kern w:val="1"/>
          <w:sz w:val="24"/>
          <w:szCs w:val="24"/>
          <w:lang w:eastAsia="hi-IN" w:bidi="hi-IN"/>
        </w:rPr>
        <w:t>деятельностного</w:t>
      </w:r>
      <w:proofErr w:type="spellEnd"/>
      <w:r w:rsidRPr="00CA7DE7">
        <w:rPr>
          <w:rFonts w:ascii="Times New Roman" w:hAnsi="Times New Roman" w:cs="Times New Roman"/>
          <w:kern w:val="1"/>
          <w:sz w:val="24"/>
          <w:szCs w:val="24"/>
          <w:lang w:eastAsia="hi-IN" w:bidi="hi-IN"/>
        </w:rPr>
        <w:t xml:space="preserve"> урока.</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Критерии и показатели эффективности ЭР.</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1. Повышение качества знаний: успешная сдача ГИА.</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Качество знаний в основной школе повысится до 25%. </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Процесс формирования ключевых компетенций станет очевидной реальностью:</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 </w:t>
      </w:r>
      <w:proofErr w:type="gramStart"/>
      <w:r w:rsidRPr="00CA7DE7">
        <w:rPr>
          <w:rFonts w:ascii="Times New Roman" w:eastAsia="DejaVu Sans" w:hAnsi="Times New Roman" w:cs="Times New Roman"/>
          <w:kern w:val="1"/>
          <w:sz w:val="24"/>
          <w:szCs w:val="24"/>
          <w:lang w:eastAsia="hi-IN" w:bidi="hi-IN"/>
        </w:rPr>
        <w:t>информационных</w:t>
      </w:r>
      <w:proofErr w:type="gramEnd"/>
      <w:r w:rsidRPr="00CA7DE7">
        <w:rPr>
          <w:rFonts w:ascii="Times New Roman" w:eastAsia="DejaVu Sans" w:hAnsi="Times New Roman" w:cs="Times New Roman"/>
          <w:kern w:val="1"/>
          <w:sz w:val="24"/>
          <w:szCs w:val="24"/>
          <w:lang w:eastAsia="hi-IN" w:bidi="hi-IN"/>
        </w:rPr>
        <w:t xml:space="preserve"> – готовность к самостоятельной работе с информацией, ее критическое осмысление; </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 </w:t>
      </w:r>
      <w:proofErr w:type="gramStart"/>
      <w:r w:rsidRPr="00CA7DE7">
        <w:rPr>
          <w:rFonts w:ascii="Times New Roman" w:eastAsia="DejaVu Sans" w:hAnsi="Times New Roman" w:cs="Times New Roman"/>
          <w:kern w:val="1"/>
          <w:sz w:val="24"/>
          <w:szCs w:val="24"/>
          <w:lang w:eastAsia="hi-IN" w:bidi="hi-IN"/>
        </w:rPr>
        <w:t>коммуникативных</w:t>
      </w:r>
      <w:proofErr w:type="gramEnd"/>
      <w:r w:rsidRPr="00CA7DE7">
        <w:rPr>
          <w:rFonts w:ascii="Times New Roman" w:eastAsia="DejaVu Sans" w:hAnsi="Times New Roman" w:cs="Times New Roman"/>
          <w:kern w:val="1"/>
          <w:sz w:val="24"/>
          <w:szCs w:val="24"/>
          <w:lang w:eastAsia="hi-IN" w:bidi="hi-IN"/>
        </w:rPr>
        <w:t xml:space="preserve"> - готовность и умение общаться, работать в группе, умение выступать перед аудиторией, умение представлять свою работу;</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исследовательских - умение выявлять проблему, формулировать цель, находить альтернативные пути и средства решения задач, доводить решение проблемы до конца. Публично представлять результаты.</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 </w:t>
      </w:r>
      <w:proofErr w:type="gramStart"/>
      <w:r w:rsidRPr="00CA7DE7">
        <w:rPr>
          <w:rFonts w:ascii="Times New Roman" w:eastAsia="DejaVu Sans" w:hAnsi="Times New Roman" w:cs="Times New Roman"/>
          <w:kern w:val="1"/>
          <w:sz w:val="24"/>
          <w:szCs w:val="24"/>
          <w:lang w:eastAsia="hi-IN" w:bidi="hi-IN"/>
        </w:rPr>
        <w:t>р</w:t>
      </w:r>
      <w:proofErr w:type="gramEnd"/>
      <w:r w:rsidRPr="00CA7DE7">
        <w:rPr>
          <w:rFonts w:ascii="Times New Roman" w:eastAsia="DejaVu Sans" w:hAnsi="Times New Roman" w:cs="Times New Roman"/>
          <w:kern w:val="1"/>
          <w:sz w:val="24"/>
          <w:szCs w:val="24"/>
          <w:lang w:eastAsia="hi-IN" w:bidi="hi-IN"/>
        </w:rPr>
        <w:t xml:space="preserve">ефлексивных - умение анализировать свою работу. </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 </w:t>
      </w:r>
      <w:proofErr w:type="gramStart"/>
      <w:r w:rsidRPr="00CA7DE7">
        <w:rPr>
          <w:rFonts w:ascii="Times New Roman" w:eastAsia="DejaVu Sans" w:hAnsi="Times New Roman" w:cs="Times New Roman"/>
          <w:kern w:val="1"/>
          <w:sz w:val="24"/>
          <w:szCs w:val="24"/>
          <w:lang w:eastAsia="hi-IN" w:bidi="hi-IN"/>
        </w:rPr>
        <w:t>п</w:t>
      </w:r>
      <w:proofErr w:type="gramEnd"/>
      <w:r w:rsidRPr="00CA7DE7">
        <w:rPr>
          <w:rFonts w:ascii="Times New Roman" w:eastAsia="DejaVu Sans" w:hAnsi="Times New Roman" w:cs="Times New Roman"/>
          <w:kern w:val="1"/>
          <w:sz w:val="24"/>
          <w:szCs w:val="24"/>
          <w:lang w:eastAsia="hi-IN" w:bidi="hi-IN"/>
        </w:rPr>
        <w:t>овышение мотивации к работе, изменение ценностно-смысловых качеств личности педагогов, желание работать, умение преодолевать трудности, сотрудничать со всеми субъектами образовательного процесса - учителями, учащимися, родителями, администрацией, партнерами школы.</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успешная аттестация учителей в новой форме</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 разработка конечного продукта ЭР – успешное осуществление педагогической поддержки учащимся для </w:t>
      </w:r>
      <w:r w:rsidRPr="00CA7DE7">
        <w:rPr>
          <w:rFonts w:ascii="Times New Roman" w:eastAsia="Times New Roman" w:hAnsi="Times New Roman" w:cs="Times New Roman"/>
          <w:sz w:val="24"/>
          <w:szCs w:val="24"/>
        </w:rPr>
        <w:t>самореализации учащихся в условиях ФГОС</w:t>
      </w:r>
      <w:r w:rsidRPr="00CA7DE7">
        <w:rPr>
          <w:rFonts w:ascii="Times New Roman" w:eastAsia="DejaVu Sans" w:hAnsi="Times New Roman" w:cs="Times New Roman"/>
          <w:kern w:val="1"/>
          <w:sz w:val="24"/>
          <w:szCs w:val="24"/>
          <w:lang w:eastAsia="hi-IN" w:bidi="hi-IN"/>
        </w:rPr>
        <w:t>.</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В течение реализации ЭР проводятся мониторинговые исследования:</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 xml:space="preserve">1.Мониторинг исходных позиций – промежуточный мониторинг за ходом реализации основных параметров ЭР – итоговый мониторинг результата ЭР. </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2.Психолого-педагогические обследования – уровня мотивации, ценностных ориентаций, диагностика удовлетворенности участников образовательного процесса качеством образования.</w:t>
      </w:r>
    </w:p>
    <w:p w:rsidR="00CA7DE7" w:rsidRPr="00CA7DE7" w:rsidRDefault="00CA7DE7" w:rsidP="00CA7DE7">
      <w:pPr>
        <w:widowControl w:val="0"/>
        <w:suppressAutoHyphens/>
        <w:spacing w:line="240" w:lineRule="auto"/>
        <w:rPr>
          <w:rFonts w:ascii="Times New Roman" w:eastAsia="DejaVu Sans" w:hAnsi="Times New Roman" w:cs="Times New Roman"/>
          <w:kern w:val="1"/>
          <w:sz w:val="24"/>
          <w:szCs w:val="24"/>
          <w:lang w:eastAsia="hi-IN" w:bidi="hi-IN"/>
        </w:rPr>
      </w:pPr>
      <w:r w:rsidRPr="00CA7DE7">
        <w:rPr>
          <w:rFonts w:ascii="Times New Roman" w:eastAsia="DejaVu Sans" w:hAnsi="Times New Roman" w:cs="Times New Roman"/>
          <w:kern w:val="1"/>
          <w:sz w:val="24"/>
          <w:szCs w:val="24"/>
          <w:lang w:eastAsia="hi-IN" w:bidi="hi-IN"/>
        </w:rPr>
        <w:t>3.Мониторинг качества знаний и успеваемости  уч-ся в динамике за три года реализации проекта ЭР. Использование самоанализа учителей и классных руководителей  по итогам каждого года ЭР.</w:t>
      </w: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
    <w:p w:rsidR="00CA7DE7" w:rsidRPr="00CA7DE7" w:rsidRDefault="00CA7DE7" w:rsidP="00CA7DE7">
      <w:pPr>
        <w:spacing w:line="240" w:lineRule="auto"/>
        <w:jc w:val="both"/>
        <w:rPr>
          <w:rFonts w:ascii="Times New Roman" w:eastAsia="Times New Roman" w:hAnsi="Times New Roman" w:cs="Times New Roman"/>
          <w:sz w:val="24"/>
          <w:szCs w:val="24"/>
        </w:rPr>
      </w:pPr>
    </w:p>
    <w:p w:rsidR="00CA7DE7" w:rsidRPr="00CA7DE7" w:rsidRDefault="00CA7DE7" w:rsidP="00CA7DE7">
      <w:pPr>
        <w:spacing w:line="240" w:lineRule="auto"/>
        <w:ind w:firstLine="709"/>
        <w:jc w:val="both"/>
        <w:rPr>
          <w:rFonts w:ascii="Times New Roman" w:eastAsia="Times New Roman" w:hAnsi="Times New Roman" w:cs="Times New Roman"/>
          <w:sz w:val="24"/>
          <w:szCs w:val="24"/>
        </w:rPr>
      </w:pPr>
    </w:p>
    <w:p w:rsidR="00B65B41" w:rsidRPr="008330F0" w:rsidRDefault="00F75ECC" w:rsidP="008330F0">
      <w:pPr>
        <w:rPr>
          <w:rFonts w:ascii="Times New Roman" w:eastAsia="DejaVu Sans" w:hAnsi="Times New Roman" w:cs="Times New Roman"/>
          <w:color w:val="00000A"/>
          <w:sz w:val="24"/>
          <w:szCs w:val="24"/>
          <w:lang w:eastAsia="en-US"/>
        </w:rPr>
        <w:sectPr w:rsidR="00B65B41" w:rsidRPr="008330F0" w:rsidSect="00F75ECC">
          <w:pgSz w:w="15840" w:h="12240" w:orient="landscape"/>
          <w:pgMar w:top="850" w:right="1134" w:bottom="1701" w:left="1134" w:header="720" w:footer="720" w:gutter="0"/>
          <w:pgBorders>
            <w:top w:val="double" w:sz="2" w:space="0" w:color="00000A"/>
            <w:left w:val="double" w:sz="2" w:space="0" w:color="00000A"/>
            <w:bottom w:val="double" w:sz="2" w:space="0" w:color="00000A"/>
            <w:right w:val="double" w:sz="2" w:space="0" w:color="00000A"/>
          </w:pgBorders>
          <w:cols w:space="720"/>
          <w:formProt w:val="0"/>
          <w:docGrid w:linePitch="299" w:charSpace="4096"/>
        </w:sectPr>
      </w:pPr>
      <w:r w:rsidRPr="00CA7DE7">
        <w:rPr>
          <w:rFonts w:ascii="Times New Roman" w:hAnsi="Times New Roman" w:cs="Times New Roman"/>
          <w:sz w:val="24"/>
          <w:szCs w:val="24"/>
        </w:rPr>
        <w:br w:type="page"/>
      </w: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p>
    <w:p w:rsidR="00437B20" w:rsidRDefault="00437B20" w:rsidP="00437B20">
      <w:pPr>
        <w:pStyle w:val="af3"/>
        <w:rPr>
          <w:rFonts w:ascii="Times New Roman" w:hAnsi="Times New Roman"/>
          <w:sz w:val="24"/>
          <w:szCs w:val="24"/>
        </w:rPr>
      </w:pPr>
      <w:r>
        <w:rPr>
          <w:rFonts w:ascii="Times New Roman" w:hAnsi="Times New Roman"/>
          <w:sz w:val="24"/>
          <w:szCs w:val="24"/>
        </w:rPr>
        <w:t>МБОУ ООШ № 9</w:t>
      </w:r>
    </w:p>
    <w:p w:rsidR="00437B20" w:rsidRDefault="00437B20" w:rsidP="00437B20">
      <w:pPr>
        <w:pStyle w:val="af3"/>
        <w:rPr>
          <w:rFonts w:ascii="Times New Roman" w:hAnsi="Times New Roman"/>
          <w:sz w:val="24"/>
          <w:szCs w:val="24"/>
        </w:rPr>
      </w:pPr>
      <w:r>
        <w:rPr>
          <w:rFonts w:ascii="Times New Roman" w:hAnsi="Times New Roman"/>
          <w:sz w:val="24"/>
          <w:szCs w:val="24"/>
        </w:rPr>
        <w:t>ЕАО, г. Биробиджан,</w:t>
      </w:r>
    </w:p>
    <w:p w:rsidR="00437B20" w:rsidRDefault="00437B20" w:rsidP="00437B20">
      <w:pPr>
        <w:pStyle w:val="af3"/>
        <w:rPr>
          <w:rFonts w:ascii="Times New Roman" w:hAnsi="Times New Roman"/>
          <w:sz w:val="24"/>
          <w:szCs w:val="24"/>
        </w:rPr>
      </w:pPr>
      <w:r>
        <w:rPr>
          <w:rFonts w:ascii="Times New Roman" w:hAnsi="Times New Roman"/>
          <w:sz w:val="24"/>
          <w:szCs w:val="24"/>
        </w:rPr>
        <w:t xml:space="preserve">Ул. </w:t>
      </w:r>
      <w:proofErr w:type="spellStart"/>
      <w:proofErr w:type="gramStart"/>
      <w:r>
        <w:rPr>
          <w:rFonts w:ascii="Times New Roman" w:hAnsi="Times New Roman"/>
          <w:sz w:val="24"/>
          <w:szCs w:val="24"/>
        </w:rPr>
        <w:t>Шолом</w:t>
      </w:r>
      <w:proofErr w:type="spellEnd"/>
      <w:r>
        <w:rPr>
          <w:rFonts w:ascii="Times New Roman" w:hAnsi="Times New Roman"/>
          <w:sz w:val="24"/>
          <w:szCs w:val="24"/>
        </w:rPr>
        <w:t xml:space="preserve"> – </w:t>
      </w:r>
      <w:proofErr w:type="spellStart"/>
      <w:r>
        <w:rPr>
          <w:rFonts w:ascii="Times New Roman" w:hAnsi="Times New Roman"/>
          <w:sz w:val="24"/>
          <w:szCs w:val="24"/>
        </w:rPr>
        <w:t>Алейхема</w:t>
      </w:r>
      <w:proofErr w:type="spellEnd"/>
      <w:proofErr w:type="gramEnd"/>
      <w:r>
        <w:rPr>
          <w:rFonts w:ascii="Times New Roman" w:hAnsi="Times New Roman"/>
          <w:sz w:val="24"/>
          <w:szCs w:val="24"/>
        </w:rPr>
        <w:t>, 57</w:t>
      </w:r>
    </w:p>
    <w:p w:rsidR="00437B20" w:rsidRDefault="00437B20" w:rsidP="00437B20">
      <w:pPr>
        <w:pStyle w:val="af3"/>
        <w:rPr>
          <w:rFonts w:ascii="Times New Roman" w:hAnsi="Times New Roman"/>
          <w:sz w:val="24"/>
          <w:szCs w:val="24"/>
        </w:rPr>
      </w:pPr>
      <w:r>
        <w:rPr>
          <w:rFonts w:ascii="Times New Roman" w:hAnsi="Times New Roman"/>
          <w:sz w:val="24"/>
          <w:szCs w:val="24"/>
        </w:rPr>
        <w:t>Телефон: (42622)-20231</w:t>
      </w:r>
    </w:p>
    <w:p w:rsidR="00437B20" w:rsidRDefault="00437B20" w:rsidP="00437B20">
      <w:pPr>
        <w:pStyle w:val="af3"/>
        <w:rPr>
          <w:rFonts w:ascii="Times New Roman" w:hAnsi="Times New Roman"/>
          <w:sz w:val="24"/>
          <w:szCs w:val="24"/>
        </w:rPr>
      </w:pPr>
      <w:r>
        <w:rPr>
          <w:rFonts w:ascii="Times New Roman" w:hAnsi="Times New Roman"/>
          <w:sz w:val="24"/>
          <w:szCs w:val="24"/>
        </w:rPr>
        <w:t>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очта:</w:t>
      </w:r>
      <w:r>
        <w:rPr>
          <w:rFonts w:ascii="Times New Roman" w:hAnsi="Times New Roman"/>
          <w:sz w:val="24"/>
          <w:szCs w:val="24"/>
          <w:lang w:val="en-US"/>
        </w:rPr>
        <w:t>school</w:t>
      </w:r>
      <w:r w:rsidRPr="001953E0">
        <w:rPr>
          <w:rFonts w:ascii="Times New Roman" w:hAnsi="Times New Roman"/>
          <w:sz w:val="24"/>
          <w:szCs w:val="24"/>
        </w:rPr>
        <w:t>9.57@</w:t>
      </w:r>
      <w:r>
        <w:rPr>
          <w:rFonts w:ascii="Times New Roman" w:hAnsi="Times New Roman"/>
          <w:sz w:val="24"/>
          <w:szCs w:val="24"/>
          <w:lang w:val="en-US"/>
        </w:rPr>
        <w:t>mail</w:t>
      </w:r>
      <w:r w:rsidRPr="001953E0">
        <w:rPr>
          <w:rFonts w:ascii="Times New Roman" w:hAnsi="Times New Roman"/>
          <w:sz w:val="24"/>
          <w:szCs w:val="24"/>
        </w:rPr>
        <w:t>.</w:t>
      </w:r>
      <w:proofErr w:type="spellStart"/>
      <w:r>
        <w:rPr>
          <w:rFonts w:ascii="Times New Roman" w:hAnsi="Times New Roman"/>
          <w:sz w:val="24"/>
          <w:szCs w:val="24"/>
          <w:lang w:val="en-US"/>
        </w:rPr>
        <w:t>ru</w:t>
      </w:r>
      <w:proofErr w:type="spellEnd"/>
    </w:p>
    <w:p w:rsidR="00437B20" w:rsidRPr="004C4876" w:rsidRDefault="00437B20" w:rsidP="00437B20">
      <w:pPr>
        <w:pStyle w:val="af3"/>
        <w:rPr>
          <w:rFonts w:ascii="Times New Roman" w:hAnsi="Times New Roman"/>
          <w:sz w:val="24"/>
          <w:szCs w:val="24"/>
        </w:rPr>
      </w:pPr>
      <w:r>
        <w:rPr>
          <w:rFonts w:ascii="Times New Roman" w:hAnsi="Times New Roman"/>
          <w:sz w:val="24"/>
          <w:szCs w:val="24"/>
        </w:rPr>
        <w:t xml:space="preserve">Сайт: </w:t>
      </w:r>
      <w:r>
        <w:rPr>
          <w:rFonts w:ascii="Times New Roman" w:hAnsi="Times New Roman"/>
          <w:sz w:val="24"/>
          <w:szCs w:val="24"/>
          <w:lang w:val="en-US"/>
        </w:rPr>
        <w:t>http</w:t>
      </w:r>
      <w:r>
        <w:rPr>
          <w:rFonts w:ascii="Times New Roman" w:hAnsi="Times New Roman"/>
          <w:sz w:val="24"/>
          <w:szCs w:val="24"/>
        </w:rPr>
        <w:t>:</w:t>
      </w:r>
      <w:r w:rsidRPr="001953E0">
        <w:rPr>
          <w:rFonts w:ascii="Times New Roman" w:hAnsi="Times New Roman"/>
          <w:sz w:val="24"/>
          <w:szCs w:val="24"/>
        </w:rPr>
        <w:t>//</w:t>
      </w:r>
      <w:r>
        <w:rPr>
          <w:rFonts w:ascii="Times New Roman" w:hAnsi="Times New Roman"/>
          <w:sz w:val="24"/>
          <w:szCs w:val="24"/>
          <w:lang w:val="en-US"/>
        </w:rPr>
        <w:t>www</w:t>
      </w:r>
      <w:r w:rsidRPr="001953E0">
        <w:rPr>
          <w:rFonts w:ascii="Times New Roman" w:hAnsi="Times New Roman"/>
          <w:sz w:val="24"/>
          <w:szCs w:val="24"/>
        </w:rPr>
        <w:t>.</w:t>
      </w:r>
      <w:proofErr w:type="spellStart"/>
      <w:r>
        <w:rPr>
          <w:rFonts w:ascii="Times New Roman" w:hAnsi="Times New Roman"/>
          <w:sz w:val="24"/>
          <w:szCs w:val="24"/>
          <w:lang w:val="en-US"/>
        </w:rPr>
        <w:t>bir</w:t>
      </w:r>
      <w:proofErr w:type="spellEnd"/>
      <w:r w:rsidRPr="001953E0">
        <w:rPr>
          <w:rFonts w:ascii="Times New Roman" w:hAnsi="Times New Roman"/>
          <w:sz w:val="24"/>
          <w:szCs w:val="24"/>
        </w:rPr>
        <w:t>-</w:t>
      </w:r>
      <w:r>
        <w:rPr>
          <w:rFonts w:ascii="Times New Roman" w:hAnsi="Times New Roman"/>
          <w:sz w:val="24"/>
          <w:szCs w:val="24"/>
          <w:lang w:val="en-US"/>
        </w:rPr>
        <w:t>school</w:t>
      </w:r>
      <w:r w:rsidRPr="001953E0">
        <w:rPr>
          <w:rFonts w:ascii="Times New Roman" w:hAnsi="Times New Roman"/>
          <w:sz w:val="24"/>
          <w:szCs w:val="24"/>
        </w:rPr>
        <w:t>9.</w:t>
      </w:r>
      <w:proofErr w:type="spellStart"/>
      <w:r>
        <w:rPr>
          <w:rFonts w:ascii="Times New Roman" w:hAnsi="Times New Roman"/>
          <w:sz w:val="24"/>
          <w:szCs w:val="24"/>
          <w:lang w:val="en-US"/>
        </w:rPr>
        <w:t>ru</w:t>
      </w:r>
      <w:proofErr w:type="spellEnd"/>
    </w:p>
    <w:p w:rsidR="00B65B41" w:rsidRDefault="00B65B41">
      <w:pPr>
        <w:pStyle w:val="a0"/>
        <w:spacing w:before="28" w:after="28"/>
        <w:jc w:val="center"/>
      </w:pPr>
    </w:p>
    <w:sectPr w:rsidR="00B65B41" w:rsidSect="00B65B41">
      <w:footerReference w:type="default" r:id="rId8"/>
      <w:pgSz w:w="12240" w:h="15840"/>
      <w:pgMar w:top="1134" w:right="850" w:bottom="1134" w:left="1701" w:header="720" w:footer="720" w:gutter="0"/>
      <w:pgBorders>
        <w:top w:val="double" w:sz="2" w:space="0" w:color="00000A"/>
        <w:left w:val="double" w:sz="2" w:space="0" w:color="00000A"/>
        <w:bottom w:val="double" w:sz="2" w:space="0" w:color="00000A"/>
        <w:right w:val="double" w:sz="2" w:space="0" w:color="00000A"/>
      </w:pgBorders>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38" w:rsidRDefault="00444D38" w:rsidP="00B65B41">
      <w:pPr>
        <w:spacing w:after="0" w:line="240" w:lineRule="auto"/>
      </w:pPr>
      <w:r>
        <w:separator/>
      </w:r>
    </w:p>
  </w:endnote>
  <w:endnote w:type="continuationSeparator" w:id="0">
    <w:p w:rsidR="00444D38" w:rsidRDefault="00444D38" w:rsidP="00B65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4020202020204"/>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614"/>
      <w:docPartObj>
        <w:docPartGallery w:val="Page Numbers (Bottom of Page)"/>
        <w:docPartUnique/>
      </w:docPartObj>
    </w:sdtPr>
    <w:sdtContent>
      <w:p w:rsidR="005F4E33" w:rsidRDefault="005F4E33">
        <w:pPr>
          <w:pStyle w:val="af0"/>
          <w:jc w:val="right"/>
        </w:pPr>
        <w:fldSimple w:instr=" PAGE   \* MERGEFORMAT ">
          <w:r w:rsidR="00996181">
            <w:rPr>
              <w:noProof/>
            </w:rPr>
            <w:t>4</w:t>
          </w:r>
        </w:fldSimple>
      </w:p>
    </w:sdtContent>
  </w:sdt>
  <w:p w:rsidR="00444D38" w:rsidRDefault="00444D3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613"/>
      <w:docPartObj>
        <w:docPartGallery w:val="Page Numbers (Bottom of Page)"/>
        <w:docPartUnique/>
      </w:docPartObj>
    </w:sdtPr>
    <w:sdtContent>
      <w:p w:rsidR="005F4E33" w:rsidRDefault="005F4E33">
        <w:pPr>
          <w:pStyle w:val="af0"/>
          <w:jc w:val="right"/>
        </w:pPr>
        <w:fldSimple w:instr=" PAGE   \* MERGEFORMAT ">
          <w:r w:rsidR="001D491F">
            <w:rPr>
              <w:noProof/>
            </w:rPr>
            <w:t>56</w:t>
          </w:r>
        </w:fldSimple>
      </w:p>
    </w:sdtContent>
  </w:sdt>
  <w:p w:rsidR="00444D38" w:rsidRDefault="00444D3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38" w:rsidRDefault="00444D38" w:rsidP="00B65B41">
      <w:pPr>
        <w:spacing w:after="0" w:line="240" w:lineRule="auto"/>
      </w:pPr>
      <w:r>
        <w:separator/>
      </w:r>
    </w:p>
  </w:footnote>
  <w:footnote w:type="continuationSeparator" w:id="0">
    <w:p w:rsidR="00444D38" w:rsidRDefault="00444D38" w:rsidP="00B65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12"/>
    <w:multiLevelType w:val="multilevel"/>
    <w:tmpl w:val="9CC6D7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032D130B"/>
    <w:multiLevelType w:val="multilevel"/>
    <w:tmpl w:val="61684900"/>
    <w:lvl w:ilvl="0">
      <w:start w:val="1"/>
      <w:numFmt w:val="bullet"/>
      <w:lvlText w:val=""/>
      <w:lvlJc w:val="left"/>
      <w:pPr>
        <w:ind w:left="1428"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nsid w:val="0B4A448A"/>
    <w:multiLevelType w:val="multilevel"/>
    <w:tmpl w:val="64AE03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F986F95"/>
    <w:multiLevelType w:val="multilevel"/>
    <w:tmpl w:val="C846D0F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nsid w:val="136F2ABD"/>
    <w:multiLevelType w:val="multilevel"/>
    <w:tmpl w:val="C1A8C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7692687"/>
    <w:multiLevelType w:val="multilevel"/>
    <w:tmpl w:val="7C9258F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2FE05792"/>
    <w:multiLevelType w:val="multilevel"/>
    <w:tmpl w:val="8200CE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35B1065D"/>
    <w:multiLevelType w:val="multilevel"/>
    <w:tmpl w:val="C14C0CB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nsid w:val="36E70359"/>
    <w:multiLevelType w:val="multilevel"/>
    <w:tmpl w:val="2FEE4A2C"/>
    <w:lvl w:ilvl="0">
      <w:start w:val="1"/>
      <w:numFmt w:val="decimal"/>
      <w:lvlText w:val="%1."/>
      <w:lvlJc w:val="left"/>
      <w:pPr>
        <w:ind w:left="1789" w:hanging="360"/>
      </w:pPr>
    </w:lvl>
    <w:lvl w:ilvl="1">
      <w:start w:val="1"/>
      <w:numFmt w:val="decimal"/>
      <w:lvlText w:val="%1.%2."/>
      <w:lvlJc w:val="left"/>
      <w:pPr>
        <w:ind w:left="1849" w:hanging="420"/>
      </w:pPr>
    </w:lvl>
    <w:lvl w:ilvl="2">
      <w:start w:val="1"/>
      <w:numFmt w:val="decimal"/>
      <w:lvlText w:val="%1.%2.%3."/>
      <w:lvlJc w:val="left"/>
      <w:pPr>
        <w:ind w:left="2149" w:hanging="720"/>
      </w:pPr>
    </w:lvl>
    <w:lvl w:ilvl="3">
      <w:start w:val="1"/>
      <w:numFmt w:val="decimal"/>
      <w:lvlText w:val="%1.%2.%3.%4."/>
      <w:lvlJc w:val="left"/>
      <w:pPr>
        <w:ind w:left="2149" w:hanging="720"/>
      </w:pPr>
    </w:lvl>
    <w:lvl w:ilvl="4">
      <w:start w:val="1"/>
      <w:numFmt w:val="decimal"/>
      <w:lvlText w:val="%1.%2.%3.%4.%5."/>
      <w:lvlJc w:val="left"/>
      <w:pPr>
        <w:ind w:left="2509" w:hanging="1080"/>
      </w:pPr>
    </w:lvl>
    <w:lvl w:ilvl="5">
      <w:start w:val="1"/>
      <w:numFmt w:val="decimal"/>
      <w:lvlText w:val="%1.%2.%3.%4.%5.%6."/>
      <w:lvlJc w:val="left"/>
      <w:pPr>
        <w:ind w:left="2509" w:hanging="1080"/>
      </w:pPr>
    </w:lvl>
    <w:lvl w:ilvl="6">
      <w:start w:val="1"/>
      <w:numFmt w:val="decimal"/>
      <w:lvlText w:val="%1.%2.%3.%4.%5.%6.%7."/>
      <w:lvlJc w:val="left"/>
      <w:pPr>
        <w:ind w:left="2869" w:hanging="1440"/>
      </w:pPr>
    </w:lvl>
    <w:lvl w:ilvl="7">
      <w:start w:val="1"/>
      <w:numFmt w:val="decimal"/>
      <w:lvlText w:val="%1.%2.%3.%4.%5.%6.%7.%8."/>
      <w:lvlJc w:val="left"/>
      <w:pPr>
        <w:ind w:left="2869" w:hanging="1440"/>
      </w:pPr>
    </w:lvl>
    <w:lvl w:ilvl="8">
      <w:start w:val="1"/>
      <w:numFmt w:val="decimal"/>
      <w:lvlText w:val="%1.%2.%3.%4.%5.%6.%7.%8.%9."/>
      <w:lvlJc w:val="left"/>
      <w:pPr>
        <w:ind w:left="3229" w:hanging="1800"/>
      </w:pPr>
    </w:lvl>
  </w:abstractNum>
  <w:abstractNum w:abstractNumId="9">
    <w:nsid w:val="3F8A529A"/>
    <w:multiLevelType w:val="multilevel"/>
    <w:tmpl w:val="5D561E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nsid w:val="44274459"/>
    <w:multiLevelType w:val="multilevel"/>
    <w:tmpl w:val="9356CB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44B10112"/>
    <w:multiLevelType w:val="multilevel"/>
    <w:tmpl w:val="7AC2CE9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467E12CA"/>
    <w:multiLevelType w:val="multilevel"/>
    <w:tmpl w:val="EABE0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4E0D12AF"/>
    <w:multiLevelType w:val="multilevel"/>
    <w:tmpl w:val="D71C0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14">
    <w:nsid w:val="50837C64"/>
    <w:multiLevelType w:val="multilevel"/>
    <w:tmpl w:val="D5826F24"/>
    <w:lvl w:ilvl="0">
      <w:start w:val="1"/>
      <w:numFmt w:val="bullet"/>
      <w:lvlText w:val=""/>
      <w:lvlJc w:val="left"/>
      <w:pPr>
        <w:ind w:left="216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nsid w:val="548237F7"/>
    <w:multiLevelType w:val="multilevel"/>
    <w:tmpl w:val="8A8803B2"/>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nsid w:val="55171077"/>
    <w:multiLevelType w:val="multilevel"/>
    <w:tmpl w:val="9D6A8BE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nsid w:val="56717C70"/>
    <w:multiLevelType w:val="multilevel"/>
    <w:tmpl w:val="3A40F7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C382559"/>
    <w:multiLevelType w:val="multilevel"/>
    <w:tmpl w:val="F09AEACC"/>
    <w:lvl w:ilvl="0">
      <w:start w:val="1"/>
      <w:numFmt w:val="decimal"/>
      <w:lvlText w:val="%1."/>
      <w:lvlJc w:val="left"/>
      <w:pPr>
        <w:ind w:left="1789" w:hanging="360"/>
      </w:pPr>
      <w:rPr>
        <w:rFonts w:eastAsiaTheme="minorHAnsi" w:cstheme="minorBidi"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9">
    <w:nsid w:val="5CCE025A"/>
    <w:multiLevelType w:val="multilevel"/>
    <w:tmpl w:val="C74C5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61B34D3A"/>
    <w:multiLevelType w:val="multilevel"/>
    <w:tmpl w:val="EE1078C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1">
    <w:nsid w:val="647A79B9"/>
    <w:multiLevelType w:val="multilevel"/>
    <w:tmpl w:val="258A9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661F0967"/>
    <w:multiLevelType w:val="multilevel"/>
    <w:tmpl w:val="E58E3F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3">
    <w:nsid w:val="67E21A59"/>
    <w:multiLevelType w:val="multilevel"/>
    <w:tmpl w:val="2162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69721106"/>
    <w:multiLevelType w:val="multilevel"/>
    <w:tmpl w:val="AB486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6B810838"/>
    <w:multiLevelType w:val="multilevel"/>
    <w:tmpl w:val="FCBC837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6">
    <w:nsid w:val="6CEA1987"/>
    <w:multiLevelType w:val="multilevel"/>
    <w:tmpl w:val="2460DAF8"/>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7">
    <w:nsid w:val="72062CE7"/>
    <w:multiLevelType w:val="multilevel"/>
    <w:tmpl w:val="890C12A4"/>
    <w:lvl w:ilvl="0">
      <w:start w:val="1"/>
      <w:numFmt w:val="bullet"/>
      <w:lvlText w:val=""/>
      <w:lvlJc w:val="left"/>
      <w:pPr>
        <w:ind w:left="144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8">
    <w:nsid w:val="77BB095E"/>
    <w:multiLevelType w:val="multilevel"/>
    <w:tmpl w:val="065A00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D0E65C3"/>
    <w:multiLevelType w:val="multilevel"/>
    <w:tmpl w:val="7A1014D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0">
    <w:nsid w:val="7D9A5A95"/>
    <w:multiLevelType w:val="multilevel"/>
    <w:tmpl w:val="85C088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21"/>
  </w:num>
  <w:num w:numId="3">
    <w:abstractNumId w:val="23"/>
  </w:num>
  <w:num w:numId="4">
    <w:abstractNumId w:val="4"/>
  </w:num>
  <w:num w:numId="5">
    <w:abstractNumId w:val="9"/>
  </w:num>
  <w:num w:numId="6">
    <w:abstractNumId w:val="8"/>
  </w:num>
  <w:num w:numId="7">
    <w:abstractNumId w:val="26"/>
  </w:num>
  <w:num w:numId="8">
    <w:abstractNumId w:val="27"/>
  </w:num>
  <w:num w:numId="9">
    <w:abstractNumId w:val="14"/>
  </w:num>
  <w:num w:numId="10">
    <w:abstractNumId w:val="3"/>
  </w:num>
  <w:num w:numId="11">
    <w:abstractNumId w:val="7"/>
  </w:num>
  <w:num w:numId="12">
    <w:abstractNumId w:val="5"/>
  </w:num>
  <w:num w:numId="13">
    <w:abstractNumId w:val="11"/>
  </w:num>
  <w:num w:numId="14">
    <w:abstractNumId w:val="13"/>
  </w:num>
  <w:num w:numId="15">
    <w:abstractNumId w:val="25"/>
  </w:num>
  <w:num w:numId="16">
    <w:abstractNumId w:val="20"/>
  </w:num>
  <w:num w:numId="17">
    <w:abstractNumId w:val="29"/>
  </w:num>
  <w:num w:numId="18">
    <w:abstractNumId w:val="16"/>
  </w:num>
  <w:num w:numId="19">
    <w:abstractNumId w:val="15"/>
  </w:num>
  <w:num w:numId="20">
    <w:abstractNumId w:val="1"/>
  </w:num>
  <w:num w:numId="21">
    <w:abstractNumId w:val="24"/>
  </w:num>
  <w:num w:numId="22">
    <w:abstractNumId w:val="0"/>
  </w:num>
  <w:num w:numId="23">
    <w:abstractNumId w:val="22"/>
  </w:num>
  <w:num w:numId="24">
    <w:abstractNumId w:val="6"/>
  </w:num>
  <w:num w:numId="25">
    <w:abstractNumId w:val="19"/>
  </w:num>
  <w:num w:numId="26">
    <w:abstractNumId w:val="12"/>
  </w:num>
  <w:num w:numId="27">
    <w:abstractNumId w:val="28"/>
  </w:num>
  <w:num w:numId="28">
    <w:abstractNumId w:val="17"/>
  </w:num>
  <w:num w:numId="29">
    <w:abstractNumId w:val="30"/>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65B41"/>
    <w:rsid w:val="001D491F"/>
    <w:rsid w:val="00437B20"/>
    <w:rsid w:val="00444D38"/>
    <w:rsid w:val="005F4E33"/>
    <w:rsid w:val="008330F0"/>
    <w:rsid w:val="00996181"/>
    <w:rsid w:val="00B65B41"/>
    <w:rsid w:val="00CA7DE7"/>
    <w:rsid w:val="00D84969"/>
    <w:rsid w:val="00D90E2F"/>
    <w:rsid w:val="00F7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0"/>
    <w:next w:val="a1"/>
    <w:rsid w:val="00B65B41"/>
    <w:pPr>
      <w:numPr>
        <w:ilvl w:val="2"/>
        <w:numId w:val="1"/>
      </w:numPr>
      <w:outlineLvl w:val="2"/>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B65B41"/>
    <w:pPr>
      <w:tabs>
        <w:tab w:val="left" w:pos="709"/>
      </w:tabs>
      <w:suppressAutoHyphens/>
      <w:spacing w:line="276" w:lineRule="atLeast"/>
    </w:pPr>
    <w:rPr>
      <w:rFonts w:ascii="Calibri" w:eastAsia="DejaVu Sans" w:hAnsi="Calibri" w:cs="Calibri"/>
      <w:color w:val="00000A"/>
      <w:lang w:eastAsia="en-US"/>
    </w:rPr>
  </w:style>
  <w:style w:type="character" w:customStyle="1" w:styleId="30">
    <w:name w:val="Заголовок 3 Знак"/>
    <w:basedOn w:val="a2"/>
    <w:rsid w:val="00B65B41"/>
  </w:style>
  <w:style w:type="character" w:customStyle="1" w:styleId="a5">
    <w:name w:val="Верхний колонтитул Знак"/>
    <w:basedOn w:val="a2"/>
    <w:rsid w:val="00B65B41"/>
  </w:style>
  <w:style w:type="character" w:customStyle="1" w:styleId="a6">
    <w:name w:val="Нижний колонтитул Знак"/>
    <w:basedOn w:val="a2"/>
    <w:uiPriority w:val="99"/>
    <w:rsid w:val="00B65B41"/>
  </w:style>
  <w:style w:type="character" w:customStyle="1" w:styleId="ListLabel1">
    <w:name w:val="ListLabel 1"/>
    <w:rsid w:val="00B65B41"/>
  </w:style>
  <w:style w:type="character" w:customStyle="1" w:styleId="ListLabel2">
    <w:name w:val="ListLabel 2"/>
    <w:rsid w:val="00B65B41"/>
  </w:style>
  <w:style w:type="character" w:customStyle="1" w:styleId="ListLabel3">
    <w:name w:val="ListLabel 3"/>
    <w:rsid w:val="00B65B41"/>
  </w:style>
  <w:style w:type="character" w:customStyle="1" w:styleId="ListLabel4">
    <w:name w:val="ListLabel 4"/>
    <w:rsid w:val="00B65B41"/>
  </w:style>
  <w:style w:type="character" w:customStyle="1" w:styleId="ListLabel5">
    <w:name w:val="ListLabel 5"/>
    <w:rsid w:val="00B65B41"/>
  </w:style>
  <w:style w:type="character" w:customStyle="1" w:styleId="a7">
    <w:name w:val="Выделение жирным"/>
    <w:rsid w:val="00B65B41"/>
    <w:rPr>
      <w:b/>
      <w:bCs/>
    </w:rPr>
  </w:style>
  <w:style w:type="character" w:customStyle="1" w:styleId="a8">
    <w:name w:val="Маркеры списка"/>
    <w:rsid w:val="00B65B41"/>
    <w:rPr>
      <w:rFonts w:ascii="OpenSymbol" w:eastAsia="OpenSymbol" w:hAnsi="OpenSymbol" w:cs="OpenSymbol"/>
    </w:rPr>
  </w:style>
  <w:style w:type="character" w:styleId="a9">
    <w:name w:val="Emphasis"/>
    <w:rsid w:val="00B65B41"/>
    <w:rPr>
      <w:i/>
      <w:iCs/>
    </w:rPr>
  </w:style>
  <w:style w:type="character" w:customStyle="1" w:styleId="ListLabel6">
    <w:name w:val="ListLabel 6"/>
    <w:rsid w:val="00B65B41"/>
  </w:style>
  <w:style w:type="character" w:customStyle="1" w:styleId="ListLabel7">
    <w:name w:val="ListLabel 7"/>
    <w:rsid w:val="00B65B41"/>
  </w:style>
  <w:style w:type="character" w:customStyle="1" w:styleId="ListLabel8">
    <w:name w:val="ListLabel 8"/>
    <w:rsid w:val="00B65B41"/>
  </w:style>
  <w:style w:type="character" w:customStyle="1" w:styleId="ListLabel9">
    <w:name w:val="ListLabel 9"/>
    <w:rsid w:val="00B65B41"/>
  </w:style>
  <w:style w:type="character" w:customStyle="1" w:styleId="ListLabel10">
    <w:name w:val="ListLabel 10"/>
    <w:rsid w:val="00B65B41"/>
  </w:style>
  <w:style w:type="character" w:customStyle="1" w:styleId="ListLabel11">
    <w:name w:val="ListLabel 11"/>
    <w:rsid w:val="00B65B41"/>
    <w:rPr>
      <w:rFonts w:cs="Symbol"/>
    </w:rPr>
  </w:style>
  <w:style w:type="character" w:customStyle="1" w:styleId="ListLabel12">
    <w:name w:val="ListLabel 12"/>
    <w:rsid w:val="00B65B41"/>
    <w:rPr>
      <w:rFonts w:cs="Courier New"/>
    </w:rPr>
  </w:style>
  <w:style w:type="character" w:customStyle="1" w:styleId="ListLabel13">
    <w:name w:val="ListLabel 13"/>
    <w:rsid w:val="00B65B41"/>
    <w:rPr>
      <w:rFonts w:cs="Wingdings"/>
    </w:rPr>
  </w:style>
  <w:style w:type="character" w:customStyle="1" w:styleId="ListLabel14">
    <w:name w:val="ListLabel 14"/>
    <w:rsid w:val="00B65B41"/>
    <w:rPr>
      <w:rFonts w:cs="OpenSymbol"/>
    </w:rPr>
  </w:style>
  <w:style w:type="character" w:customStyle="1" w:styleId="ListLabel15">
    <w:name w:val="ListLabel 15"/>
    <w:rsid w:val="00B65B41"/>
    <w:rPr>
      <w:rFonts w:cs="Symbol"/>
      <w:sz w:val="20"/>
    </w:rPr>
  </w:style>
  <w:style w:type="paragraph" w:customStyle="1" w:styleId="aa">
    <w:name w:val="Заголовок"/>
    <w:basedOn w:val="a0"/>
    <w:next w:val="a1"/>
    <w:rsid w:val="00B65B41"/>
    <w:pPr>
      <w:keepNext/>
      <w:spacing w:before="240" w:after="120"/>
    </w:pPr>
    <w:rPr>
      <w:rFonts w:ascii="Liberation Sans" w:eastAsia="Droid Sans" w:hAnsi="Liberation Sans" w:cs="Lohit Hindi"/>
      <w:sz w:val="28"/>
      <w:szCs w:val="28"/>
    </w:rPr>
  </w:style>
  <w:style w:type="paragraph" w:styleId="a1">
    <w:name w:val="Body Text"/>
    <w:basedOn w:val="a0"/>
    <w:rsid w:val="00B65B41"/>
    <w:pPr>
      <w:spacing w:after="140" w:line="288" w:lineRule="atLeast"/>
    </w:pPr>
  </w:style>
  <w:style w:type="paragraph" w:styleId="ab">
    <w:name w:val="List"/>
    <w:basedOn w:val="a1"/>
    <w:rsid w:val="00B65B41"/>
    <w:rPr>
      <w:rFonts w:cs="Lohit Hindi"/>
    </w:rPr>
  </w:style>
  <w:style w:type="paragraph" w:styleId="ac">
    <w:name w:val="Title"/>
    <w:basedOn w:val="a0"/>
    <w:rsid w:val="00B65B41"/>
    <w:pPr>
      <w:suppressLineNumbers/>
      <w:spacing w:before="120" w:after="120"/>
    </w:pPr>
    <w:rPr>
      <w:rFonts w:cs="Lohit Hindi"/>
      <w:i/>
      <w:iCs/>
      <w:sz w:val="24"/>
      <w:szCs w:val="24"/>
    </w:rPr>
  </w:style>
  <w:style w:type="paragraph" w:styleId="ad">
    <w:name w:val="index heading"/>
    <w:basedOn w:val="a0"/>
    <w:rsid w:val="00B65B41"/>
    <w:pPr>
      <w:suppressLineNumbers/>
    </w:pPr>
    <w:rPr>
      <w:rFonts w:cs="Lohit Hindi"/>
    </w:rPr>
  </w:style>
  <w:style w:type="paragraph" w:styleId="ae">
    <w:name w:val="Normal (Web)"/>
    <w:basedOn w:val="a0"/>
    <w:uiPriority w:val="99"/>
    <w:rsid w:val="00B65B41"/>
  </w:style>
  <w:style w:type="paragraph" w:styleId="af">
    <w:name w:val="header"/>
    <w:basedOn w:val="a0"/>
    <w:rsid w:val="00B65B41"/>
    <w:pPr>
      <w:suppressLineNumbers/>
      <w:tabs>
        <w:tab w:val="center" w:pos="4677"/>
        <w:tab w:val="right" w:pos="9355"/>
      </w:tabs>
      <w:spacing w:after="0" w:line="100" w:lineRule="atLeast"/>
    </w:pPr>
  </w:style>
  <w:style w:type="paragraph" w:styleId="af0">
    <w:name w:val="footer"/>
    <w:basedOn w:val="a0"/>
    <w:uiPriority w:val="99"/>
    <w:rsid w:val="00B65B41"/>
    <w:pPr>
      <w:suppressLineNumbers/>
      <w:tabs>
        <w:tab w:val="center" w:pos="4677"/>
        <w:tab w:val="right" w:pos="9355"/>
      </w:tabs>
      <w:spacing w:after="0" w:line="100" w:lineRule="atLeast"/>
    </w:pPr>
  </w:style>
  <w:style w:type="paragraph" w:styleId="af1">
    <w:name w:val="List Paragraph"/>
    <w:basedOn w:val="a0"/>
    <w:uiPriority w:val="34"/>
    <w:qFormat/>
    <w:rsid w:val="00B65B41"/>
  </w:style>
  <w:style w:type="paragraph" w:customStyle="1" w:styleId="af2">
    <w:name w:val="Содержимое таблицы"/>
    <w:basedOn w:val="a0"/>
    <w:rsid w:val="00B65B41"/>
    <w:pPr>
      <w:suppressLineNumbers/>
    </w:pPr>
    <w:rPr>
      <w:rFonts w:eastAsia="Calibri"/>
      <w:lang w:eastAsia="ar-SA"/>
    </w:rPr>
  </w:style>
  <w:style w:type="paragraph" w:styleId="af3">
    <w:name w:val="No Spacing"/>
    <w:uiPriority w:val="1"/>
    <w:qFormat/>
    <w:rsid w:val="00444D38"/>
    <w:pPr>
      <w:tabs>
        <w:tab w:val="left" w:pos="709"/>
      </w:tabs>
      <w:suppressAutoHyphens/>
    </w:pPr>
    <w:rPr>
      <w:rFonts w:ascii="Calibri" w:eastAsia="Calibri" w:hAnsi="Calibri" w:cs="Times New Roman"/>
      <w:lang w:eastAsia="zh-CN"/>
    </w:rPr>
  </w:style>
  <w:style w:type="character" w:styleId="af4">
    <w:name w:val="Strong"/>
    <w:qFormat/>
    <w:rsid w:val="00444D38"/>
    <w:rPr>
      <w:b/>
      <w:bCs/>
    </w:rPr>
  </w:style>
  <w:style w:type="paragraph" w:customStyle="1" w:styleId="Standard">
    <w:name w:val="Standard"/>
    <w:rsid w:val="00F75ECC"/>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56</Pages>
  <Words>16325</Words>
  <Characters>93056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Frankenstein</dc:creator>
  <cp:lastModifiedBy>Dr. Frankenstein</cp:lastModifiedBy>
  <cp:revision>13</cp:revision>
  <dcterms:created xsi:type="dcterms:W3CDTF">2017-08-25T07:48:00Z</dcterms:created>
  <dcterms:modified xsi:type="dcterms:W3CDTF">2017-09-04T11:17:00Z</dcterms:modified>
  <dc:language>ru</dc:language>
</cp:coreProperties>
</file>