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22" w:rsidRPr="00392622" w:rsidRDefault="00392622" w:rsidP="00392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2622">
        <w:rPr>
          <w:rFonts w:ascii="Times New Roman" w:hAnsi="Times New Roman"/>
          <w:sz w:val="24"/>
          <w:szCs w:val="24"/>
        </w:rPr>
        <w:t xml:space="preserve">Рассмотрено                                                                                 Утверждено </w:t>
      </w:r>
    </w:p>
    <w:p w:rsidR="00392622" w:rsidRPr="00392622" w:rsidRDefault="00392622" w:rsidP="00392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2622">
        <w:rPr>
          <w:rFonts w:ascii="Times New Roman" w:hAnsi="Times New Roman"/>
          <w:sz w:val="24"/>
          <w:szCs w:val="24"/>
        </w:rPr>
        <w:t xml:space="preserve">педагогическим советом                                                              приказом №2/3 от 18.01.2016г                                                      </w:t>
      </w:r>
    </w:p>
    <w:p w:rsidR="00392622" w:rsidRPr="00392622" w:rsidRDefault="00392622" w:rsidP="00392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2622">
        <w:rPr>
          <w:rFonts w:ascii="Times New Roman" w:hAnsi="Times New Roman"/>
          <w:sz w:val="24"/>
          <w:szCs w:val="24"/>
        </w:rPr>
        <w:t xml:space="preserve">протокол № 4 от 12.01.2016г.                                                       директор МБОУ ООШ № 9                                                                                    </w:t>
      </w:r>
    </w:p>
    <w:p w:rsidR="00392622" w:rsidRDefault="00392622" w:rsidP="00392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26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Л.Г. </w:t>
      </w:r>
      <w:proofErr w:type="spellStart"/>
      <w:r w:rsidRPr="00392622">
        <w:rPr>
          <w:rFonts w:ascii="Times New Roman" w:hAnsi="Times New Roman"/>
          <w:sz w:val="24"/>
          <w:szCs w:val="24"/>
        </w:rPr>
        <w:t>Мержиевская</w:t>
      </w:r>
      <w:proofErr w:type="spellEnd"/>
    </w:p>
    <w:p w:rsidR="00392622" w:rsidRPr="00392622" w:rsidRDefault="00392622" w:rsidP="00392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1D86" w:rsidRPr="0026357B" w:rsidRDefault="001C1951" w:rsidP="00392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357B">
        <w:rPr>
          <w:rFonts w:ascii="Times New Roman" w:hAnsi="Times New Roman"/>
          <w:sz w:val="24"/>
          <w:szCs w:val="24"/>
        </w:rPr>
        <w:t xml:space="preserve">  </w:t>
      </w:r>
      <w:r w:rsidR="002F1D86" w:rsidRPr="0026357B">
        <w:rPr>
          <w:rFonts w:ascii="Times New Roman" w:hAnsi="Times New Roman"/>
          <w:b/>
          <w:bCs/>
          <w:color w:val="000000"/>
          <w:sz w:val="24"/>
          <w:szCs w:val="24"/>
        </w:rPr>
        <w:t>Положение об оценке эффективности деятельности</w:t>
      </w:r>
    </w:p>
    <w:p w:rsidR="002F1D86" w:rsidRPr="0026357B" w:rsidRDefault="002F1D86" w:rsidP="002F1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357B">
        <w:rPr>
          <w:rFonts w:ascii="Times New Roman" w:hAnsi="Times New Roman"/>
          <w:b/>
          <w:bCs/>
          <w:color w:val="000000"/>
          <w:sz w:val="24"/>
          <w:szCs w:val="24"/>
        </w:rPr>
        <w:t>заместителей директора М</w:t>
      </w:r>
      <w:r w:rsidR="00392622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Pr="0026357B">
        <w:rPr>
          <w:rFonts w:ascii="Times New Roman" w:hAnsi="Times New Roman"/>
          <w:b/>
          <w:bCs/>
          <w:color w:val="000000"/>
          <w:sz w:val="24"/>
          <w:szCs w:val="24"/>
        </w:rPr>
        <w:t>ОУ ООШ №9</w:t>
      </w:r>
    </w:p>
    <w:p w:rsidR="002F1D86" w:rsidRPr="0026357B" w:rsidRDefault="002F1D86" w:rsidP="002F1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6743" w:rsidRDefault="00B16743" w:rsidP="00B1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1.    </w:t>
      </w:r>
      <w:r w:rsidR="002F1D86" w:rsidRPr="0026357B">
        <w:rPr>
          <w:rFonts w:ascii="Times New Roman" w:hAnsi="Times New Roman"/>
          <w:b/>
          <w:sz w:val="24"/>
          <w:szCs w:val="24"/>
        </w:rPr>
        <w:t>Общие положения.</w:t>
      </w:r>
      <w:r w:rsidRPr="00B1674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16743" w:rsidRPr="00C72375" w:rsidRDefault="00B16743" w:rsidP="00B1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C72375">
        <w:rPr>
          <w:rFonts w:ascii="Times New Roman" w:hAnsi="Times New Roman"/>
          <w:bCs/>
          <w:color w:val="000000"/>
          <w:sz w:val="24"/>
          <w:szCs w:val="24"/>
        </w:rPr>
        <w:t xml:space="preserve">1.1. </w:t>
      </w:r>
      <w:proofErr w:type="gramStart"/>
      <w:r w:rsidRPr="00C72375">
        <w:rPr>
          <w:rFonts w:ascii="Times New Roman" w:hAnsi="Times New Roman"/>
          <w:bCs/>
          <w:color w:val="000000"/>
          <w:sz w:val="24"/>
          <w:szCs w:val="24"/>
        </w:rPr>
        <w:t>Настоящее положение об оценке эффективности деятельности заместителя директора по учебно-воспитательной работе (далее - Положение) разработано в соответствии с Методическими рекомендациями по установлению показателей эффективности деятельности областных государственных учреждение (руководителей) и работников этих учреждений, утвержденных Приказом управления по труду правительства Еврейской автономной области от 13.11.2013 № 59-ОД, и</w:t>
      </w:r>
      <w:r w:rsidRPr="00C72375">
        <w:rPr>
          <w:rFonts w:ascii="Times New Roman" w:hAnsi="Times New Roman"/>
          <w:color w:val="000000"/>
          <w:sz w:val="24"/>
          <w:szCs w:val="24"/>
        </w:rPr>
        <w:t xml:space="preserve"> определяет критерии установления надбавок за высокие результаты работы и качество выполняемых работ заместител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C72375">
        <w:rPr>
          <w:rFonts w:ascii="Times New Roman" w:hAnsi="Times New Roman"/>
          <w:color w:val="000000"/>
          <w:sz w:val="24"/>
          <w:szCs w:val="24"/>
        </w:rPr>
        <w:t xml:space="preserve"> директора по</w:t>
      </w:r>
      <w:proofErr w:type="gramEnd"/>
      <w:r w:rsidRPr="00C72375">
        <w:rPr>
          <w:rFonts w:ascii="Times New Roman" w:hAnsi="Times New Roman"/>
          <w:color w:val="000000"/>
          <w:sz w:val="24"/>
          <w:szCs w:val="24"/>
        </w:rPr>
        <w:t xml:space="preserve"> результатам труда за определенный отрезок времени.</w:t>
      </w:r>
    </w:p>
    <w:p w:rsidR="00B16743" w:rsidRPr="00C72375" w:rsidRDefault="00B16743" w:rsidP="00B1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72375">
        <w:rPr>
          <w:rFonts w:ascii="Times New Roman" w:hAnsi="Times New Roman"/>
          <w:color w:val="000000"/>
          <w:sz w:val="24"/>
          <w:szCs w:val="24"/>
        </w:rPr>
        <w:t xml:space="preserve">1.2. Основным критерием, влияющим на размер надбавок за высокие результаты и качество выполняемых работ, является достижение пороговых </w:t>
      </w:r>
      <w:proofErr w:type="gramStart"/>
      <w:r w:rsidRPr="00C72375">
        <w:rPr>
          <w:rFonts w:ascii="Times New Roman" w:hAnsi="Times New Roman"/>
          <w:color w:val="000000"/>
          <w:sz w:val="24"/>
          <w:szCs w:val="24"/>
        </w:rPr>
        <w:t>значений критериев оценки эффективности деятельности учреждения</w:t>
      </w:r>
      <w:proofErr w:type="gramEnd"/>
      <w:r w:rsidRPr="00C72375">
        <w:rPr>
          <w:rFonts w:ascii="Times New Roman" w:hAnsi="Times New Roman"/>
          <w:color w:val="000000"/>
          <w:sz w:val="24"/>
          <w:szCs w:val="24"/>
        </w:rPr>
        <w:t>.</w:t>
      </w:r>
    </w:p>
    <w:p w:rsidR="00B16743" w:rsidRDefault="00B16743" w:rsidP="002F1D86">
      <w:pPr>
        <w:numPr>
          <w:ilvl w:val="1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1.3</w:t>
      </w:r>
      <w:r w:rsidR="002F1D86" w:rsidRPr="0026357B">
        <w:rPr>
          <w:rFonts w:ascii="Times New Roman" w:hAnsi="Times New Roman"/>
          <w:sz w:val="24"/>
          <w:szCs w:val="24"/>
        </w:rPr>
        <w:t xml:space="preserve">Настоящее положение разработано в целях усиления материальной заинтересованности </w:t>
      </w:r>
      <w:r w:rsidRPr="006A3EE3">
        <w:rPr>
          <w:rFonts w:ascii="Times New Roman" w:hAnsi="Times New Roman"/>
          <w:bCs/>
          <w:color w:val="000000"/>
          <w:sz w:val="24"/>
          <w:szCs w:val="24"/>
        </w:rPr>
        <w:t>заместителей директора</w:t>
      </w:r>
      <w:r w:rsidRPr="0026357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F1D86" w:rsidRPr="0026357B">
        <w:rPr>
          <w:rFonts w:ascii="Times New Roman" w:hAnsi="Times New Roman"/>
          <w:sz w:val="24"/>
          <w:szCs w:val="24"/>
        </w:rPr>
        <w:t>М</w:t>
      </w:r>
      <w:r w:rsidR="00392622">
        <w:rPr>
          <w:rFonts w:ascii="Times New Roman" w:hAnsi="Times New Roman"/>
          <w:sz w:val="24"/>
          <w:szCs w:val="24"/>
        </w:rPr>
        <w:t>Б</w:t>
      </w:r>
      <w:r w:rsidR="002F1D86" w:rsidRPr="0026357B">
        <w:rPr>
          <w:rFonts w:ascii="Times New Roman" w:hAnsi="Times New Roman"/>
          <w:sz w:val="24"/>
          <w:szCs w:val="24"/>
        </w:rPr>
        <w:t>ОУ ООШ №9 в повышении качества работы, развития творческой активности и инициативы.</w:t>
      </w:r>
      <w:r w:rsidR="0026357B" w:rsidRPr="0026357B">
        <w:rPr>
          <w:rFonts w:ascii="Times New Roman" w:hAnsi="Times New Roman"/>
          <w:sz w:val="24"/>
          <w:szCs w:val="24"/>
        </w:rPr>
        <w:t xml:space="preserve"> </w:t>
      </w:r>
    </w:p>
    <w:p w:rsidR="0026357B" w:rsidRPr="00B16743" w:rsidRDefault="00B16743" w:rsidP="00B16743">
      <w:pPr>
        <w:numPr>
          <w:ilvl w:val="1"/>
          <w:numId w:val="1"/>
        </w:numPr>
        <w:tabs>
          <w:tab w:val="num" w:pos="72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16743">
        <w:rPr>
          <w:rFonts w:ascii="Times New Roman" w:hAnsi="Times New Roman"/>
          <w:b/>
          <w:sz w:val="24"/>
          <w:szCs w:val="24"/>
        </w:rPr>
        <w:t>2.Стимулирующие выплаты</w:t>
      </w:r>
    </w:p>
    <w:p w:rsidR="002F1D86" w:rsidRDefault="0026357B" w:rsidP="002F1D86">
      <w:pPr>
        <w:numPr>
          <w:ilvl w:val="1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6357B">
        <w:rPr>
          <w:rFonts w:ascii="Times New Roman" w:hAnsi="Times New Roman"/>
          <w:sz w:val="24"/>
          <w:szCs w:val="24"/>
        </w:rPr>
        <w:t>В качестве поощрения заместител</w:t>
      </w:r>
      <w:r>
        <w:rPr>
          <w:rFonts w:ascii="Times New Roman" w:hAnsi="Times New Roman"/>
          <w:sz w:val="24"/>
          <w:szCs w:val="24"/>
        </w:rPr>
        <w:t>ям</w:t>
      </w:r>
      <w:r w:rsidRPr="0026357B">
        <w:rPr>
          <w:rFonts w:ascii="Times New Roman" w:hAnsi="Times New Roman"/>
          <w:sz w:val="24"/>
          <w:szCs w:val="24"/>
        </w:rPr>
        <w:t xml:space="preserve"> директора устанавливаются следующие выплаты стимулирующего характера</w:t>
      </w:r>
      <w:r w:rsidR="003A4345">
        <w:rPr>
          <w:rFonts w:ascii="Times New Roman" w:hAnsi="Times New Roman"/>
          <w:sz w:val="24"/>
          <w:szCs w:val="24"/>
        </w:rPr>
        <w:t>:</w:t>
      </w:r>
    </w:p>
    <w:p w:rsidR="003A4345" w:rsidRDefault="003A4345" w:rsidP="001C679C">
      <w:pPr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3A4345">
        <w:rPr>
          <w:rFonts w:ascii="Times New Roman" w:hAnsi="Times New Roman"/>
          <w:sz w:val="24"/>
          <w:szCs w:val="24"/>
        </w:rPr>
        <w:t>выплата за интенсивность высокие результаты работы</w:t>
      </w:r>
      <w:r>
        <w:rPr>
          <w:rFonts w:ascii="Times New Roman" w:hAnsi="Times New Roman"/>
          <w:sz w:val="24"/>
          <w:szCs w:val="24"/>
        </w:rPr>
        <w:t>;</w:t>
      </w:r>
    </w:p>
    <w:p w:rsidR="003A4345" w:rsidRDefault="003A4345" w:rsidP="001C679C">
      <w:pPr>
        <w:numPr>
          <w:ilvl w:val="1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3A4345">
        <w:rPr>
          <w:rFonts w:ascii="Times New Roman" w:hAnsi="Times New Roman"/>
          <w:sz w:val="24"/>
          <w:szCs w:val="24"/>
        </w:rPr>
        <w:t>премиальные выплаты</w:t>
      </w:r>
    </w:p>
    <w:p w:rsidR="002F1D86" w:rsidRPr="0026357B" w:rsidRDefault="002F1D86" w:rsidP="001C19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1951" w:rsidRPr="0026357B" w:rsidRDefault="0026357B" w:rsidP="001C19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для </w:t>
      </w:r>
      <w:r w:rsidR="001C1951" w:rsidRPr="0026357B">
        <w:rPr>
          <w:rFonts w:ascii="Times New Roman" w:hAnsi="Times New Roman" w:cs="Times New Roman"/>
          <w:sz w:val="24"/>
          <w:szCs w:val="24"/>
        </w:rPr>
        <w:t xml:space="preserve"> </w:t>
      </w:r>
      <w:r w:rsidR="00491552" w:rsidRPr="0026357B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91552" w:rsidRPr="0026357B">
        <w:rPr>
          <w:rFonts w:ascii="Times New Roman" w:hAnsi="Times New Roman" w:cs="Times New Roman"/>
          <w:sz w:val="24"/>
          <w:szCs w:val="24"/>
        </w:rPr>
        <w:t xml:space="preserve"> </w:t>
      </w:r>
      <w:r w:rsidR="00685007" w:rsidRPr="0026357B">
        <w:rPr>
          <w:rFonts w:ascii="Times New Roman" w:hAnsi="Times New Roman" w:cs="Times New Roman"/>
          <w:sz w:val="24"/>
          <w:szCs w:val="24"/>
        </w:rPr>
        <w:t>директора по УВР</w:t>
      </w:r>
      <w:proofErr w:type="gramStart"/>
      <w:r w:rsidR="00685007" w:rsidRPr="0026357B">
        <w:rPr>
          <w:rFonts w:ascii="Times New Roman" w:hAnsi="Times New Roman" w:cs="Times New Roman"/>
          <w:sz w:val="24"/>
          <w:szCs w:val="24"/>
        </w:rPr>
        <w:t xml:space="preserve"> </w:t>
      </w:r>
      <w:r w:rsidR="001C1951" w:rsidRPr="00263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91552" w:rsidRPr="0026357B" w:rsidRDefault="00491552" w:rsidP="001C19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40"/>
        <w:gridCol w:w="4505"/>
        <w:gridCol w:w="3226"/>
      </w:tblGrid>
      <w:tr w:rsidR="00491552" w:rsidRPr="00893FDB" w:rsidTr="001C679C">
        <w:tc>
          <w:tcPr>
            <w:tcW w:w="1840" w:type="dxa"/>
          </w:tcPr>
          <w:p w:rsidR="00491552" w:rsidRPr="00893FDB" w:rsidRDefault="00491552" w:rsidP="00317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z w:val="24"/>
                <w:szCs w:val="24"/>
              </w:rPr>
              <w:t xml:space="preserve">  Наименование  </w:t>
            </w:r>
          </w:p>
          <w:p w:rsidR="00491552" w:rsidRPr="00893FDB" w:rsidRDefault="00491552" w:rsidP="00317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z w:val="24"/>
                <w:szCs w:val="24"/>
              </w:rPr>
              <w:t xml:space="preserve">     выплаты     </w:t>
            </w:r>
          </w:p>
        </w:tc>
        <w:tc>
          <w:tcPr>
            <w:tcW w:w="4505" w:type="dxa"/>
          </w:tcPr>
          <w:p w:rsidR="00491552" w:rsidRPr="00893FDB" w:rsidRDefault="00491552" w:rsidP="00317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z w:val="24"/>
                <w:szCs w:val="24"/>
              </w:rPr>
              <w:t xml:space="preserve">  Условия осуществления   </w:t>
            </w:r>
          </w:p>
          <w:p w:rsidR="00491552" w:rsidRPr="00893FDB" w:rsidRDefault="00491552" w:rsidP="00317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z w:val="24"/>
                <w:szCs w:val="24"/>
              </w:rPr>
              <w:t xml:space="preserve">       выплаты </w:t>
            </w:r>
          </w:p>
        </w:tc>
        <w:tc>
          <w:tcPr>
            <w:tcW w:w="3226" w:type="dxa"/>
          </w:tcPr>
          <w:p w:rsidR="00491552" w:rsidRPr="00893FDB" w:rsidRDefault="00491552" w:rsidP="00317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z w:val="24"/>
                <w:szCs w:val="24"/>
              </w:rPr>
              <w:t>Размер выплаты при достижении</w:t>
            </w:r>
          </w:p>
          <w:p w:rsidR="00491552" w:rsidRPr="00893FDB" w:rsidRDefault="00491552" w:rsidP="00317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z w:val="24"/>
                <w:szCs w:val="24"/>
              </w:rPr>
              <w:t xml:space="preserve">  условий ее осуществления</w:t>
            </w:r>
          </w:p>
          <w:p w:rsidR="00491552" w:rsidRPr="00893FDB" w:rsidRDefault="00491552" w:rsidP="00DC5D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DC5DD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93FDB">
              <w:rPr>
                <w:rFonts w:ascii="Times New Roman" w:hAnsi="Times New Roman"/>
                <w:sz w:val="24"/>
                <w:szCs w:val="24"/>
              </w:rPr>
              <w:t>процентах)</w:t>
            </w:r>
          </w:p>
        </w:tc>
      </w:tr>
      <w:tr w:rsidR="00491552" w:rsidRPr="00893FDB" w:rsidTr="001C679C">
        <w:tc>
          <w:tcPr>
            <w:tcW w:w="1840" w:type="dxa"/>
          </w:tcPr>
          <w:p w:rsidR="00491552" w:rsidRPr="00893FDB" w:rsidRDefault="00491552" w:rsidP="001C1951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DB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интенсивность и высокие результаты работы</w:t>
            </w:r>
          </w:p>
        </w:tc>
        <w:tc>
          <w:tcPr>
            <w:tcW w:w="4505" w:type="dxa"/>
          </w:tcPr>
          <w:p w:rsidR="00491552" w:rsidRPr="00893FDB" w:rsidRDefault="00491552" w:rsidP="004915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3FDB">
              <w:rPr>
                <w:rFonts w:ascii="Times New Roman" w:hAnsi="Times New Roman"/>
                <w:b/>
                <w:sz w:val="24"/>
                <w:szCs w:val="24"/>
              </w:rPr>
              <w:t>При выполнении следующих целевых показателей деятельности</w:t>
            </w:r>
            <w:proofErr w:type="gramStart"/>
            <w:r w:rsidRPr="00893FDB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226" w:type="dxa"/>
          </w:tcPr>
          <w:p w:rsidR="00491552" w:rsidRPr="00893FDB" w:rsidRDefault="00893FDB" w:rsidP="001E06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3F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91552" w:rsidRPr="00893FDB">
              <w:rPr>
                <w:rFonts w:ascii="Times New Roman" w:hAnsi="Times New Roman"/>
                <w:b/>
                <w:sz w:val="24"/>
                <w:szCs w:val="24"/>
              </w:rPr>
              <w:t>0 % должностного оклада (максимальный размер</w:t>
            </w:r>
            <w:r w:rsidR="001E063B" w:rsidRPr="00893FDB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  <w:r w:rsidR="00541E45" w:rsidRPr="00893F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37754" w:rsidRPr="00893FDB" w:rsidTr="001C679C">
        <w:tc>
          <w:tcPr>
            <w:tcW w:w="1840" w:type="dxa"/>
            <w:vMerge w:val="restart"/>
          </w:tcPr>
          <w:p w:rsidR="00637754" w:rsidRPr="00893FDB" w:rsidRDefault="00637754" w:rsidP="001C19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637754" w:rsidRPr="00893FDB" w:rsidRDefault="00FC2427" w:rsidP="004915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37754" w:rsidRPr="00893FDB">
              <w:rPr>
                <w:rFonts w:ascii="Times New Roman" w:hAnsi="Times New Roman"/>
                <w:sz w:val="24"/>
                <w:szCs w:val="24"/>
              </w:rPr>
              <w:t>ачество знаний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7754" w:rsidRPr="00893FDB" w:rsidRDefault="00637754" w:rsidP="001C19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37754" w:rsidRPr="00893FDB" w:rsidRDefault="00637754" w:rsidP="001C679C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z w:val="24"/>
                <w:szCs w:val="24"/>
              </w:rPr>
              <w:t>15% от максимального размера выплаты</w:t>
            </w:r>
          </w:p>
        </w:tc>
      </w:tr>
      <w:tr w:rsidR="00637754" w:rsidRPr="00893FDB" w:rsidTr="001C679C">
        <w:tc>
          <w:tcPr>
            <w:tcW w:w="1840" w:type="dxa"/>
            <w:vMerge/>
          </w:tcPr>
          <w:p w:rsidR="00637754" w:rsidRPr="00893FDB" w:rsidRDefault="00637754" w:rsidP="001C19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637754" w:rsidRPr="00893FDB" w:rsidRDefault="00FC2427" w:rsidP="00FC24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37754" w:rsidRPr="00893FDB">
              <w:rPr>
                <w:rFonts w:ascii="Times New Roman" w:hAnsi="Times New Roman" w:cs="Times New Roman"/>
                <w:sz w:val="24"/>
                <w:szCs w:val="24"/>
              </w:rPr>
              <w:t>спеваемость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637754" w:rsidRPr="00893FDB" w:rsidRDefault="00637754" w:rsidP="00397203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z w:val="24"/>
                <w:szCs w:val="24"/>
              </w:rPr>
              <w:t>15 % от максимального размера выплаты</w:t>
            </w:r>
          </w:p>
        </w:tc>
      </w:tr>
      <w:tr w:rsidR="00637754" w:rsidRPr="00893FDB" w:rsidTr="001C679C">
        <w:tc>
          <w:tcPr>
            <w:tcW w:w="1840" w:type="dxa"/>
            <w:vMerge/>
          </w:tcPr>
          <w:p w:rsidR="00637754" w:rsidRPr="00893FDB" w:rsidRDefault="00637754" w:rsidP="001C19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637754" w:rsidRPr="00893FDB" w:rsidRDefault="00637754" w:rsidP="00FC2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z w:val="24"/>
                <w:szCs w:val="24"/>
              </w:rPr>
              <w:t>Организация и контроль за участием учителей и учащихся в проводимых городских, областных социально-</w:t>
            </w:r>
            <w:r w:rsidRPr="00893FDB">
              <w:rPr>
                <w:rFonts w:ascii="Times New Roman" w:hAnsi="Times New Roman"/>
                <w:sz w:val="24"/>
                <w:szCs w:val="24"/>
              </w:rPr>
              <w:lastRenderedPageBreak/>
              <w:t>значимых мероприятиях</w:t>
            </w:r>
            <w:proofErr w:type="gramStart"/>
            <w:r w:rsidRPr="00893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42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26" w:type="dxa"/>
          </w:tcPr>
          <w:p w:rsidR="00637754" w:rsidRPr="00893FDB" w:rsidRDefault="00637754" w:rsidP="00397203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z w:val="24"/>
                <w:szCs w:val="24"/>
              </w:rPr>
              <w:lastRenderedPageBreak/>
              <w:t>5 % от максимального размера выплаты</w:t>
            </w:r>
          </w:p>
          <w:p w:rsidR="00637754" w:rsidRPr="00893FDB" w:rsidRDefault="00637754" w:rsidP="00397203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37754" w:rsidRPr="00893FDB" w:rsidRDefault="00637754" w:rsidP="003972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754" w:rsidRPr="00893FDB" w:rsidTr="001C679C">
        <w:tc>
          <w:tcPr>
            <w:tcW w:w="1840" w:type="dxa"/>
            <w:vMerge/>
          </w:tcPr>
          <w:p w:rsidR="00637754" w:rsidRPr="00893FDB" w:rsidRDefault="00637754" w:rsidP="001C19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637754" w:rsidRPr="00893FDB" w:rsidRDefault="00FC2427" w:rsidP="00893F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7754" w:rsidRPr="00893FDB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плана </w:t>
            </w:r>
            <w:proofErr w:type="spellStart"/>
            <w:r w:rsidR="00637754" w:rsidRPr="00893FDB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637754" w:rsidRPr="00893FD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="00893FDB" w:rsidRPr="00893FDB">
              <w:rPr>
                <w:rFonts w:ascii="Times New Roman" w:hAnsi="Times New Roman" w:cs="Times New Roman"/>
                <w:sz w:val="24"/>
                <w:szCs w:val="24"/>
              </w:rPr>
              <w:t>, выполнение плана посещения уроков, внеклассных мероприятий, внеурочных занятий.</w:t>
            </w:r>
          </w:p>
        </w:tc>
        <w:tc>
          <w:tcPr>
            <w:tcW w:w="3226" w:type="dxa"/>
          </w:tcPr>
          <w:p w:rsidR="00637754" w:rsidRPr="00893FDB" w:rsidRDefault="00893FDB" w:rsidP="00FC24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2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7754" w:rsidRPr="00893FDB">
              <w:rPr>
                <w:rFonts w:ascii="Times New Roman" w:hAnsi="Times New Roman" w:cs="Times New Roman"/>
                <w:sz w:val="24"/>
                <w:szCs w:val="24"/>
              </w:rPr>
              <w:t>% от максимального размера выплаты</w:t>
            </w:r>
          </w:p>
        </w:tc>
      </w:tr>
      <w:tr w:rsidR="00637754" w:rsidRPr="00893FDB" w:rsidTr="001C679C">
        <w:tc>
          <w:tcPr>
            <w:tcW w:w="1840" w:type="dxa"/>
            <w:vMerge/>
          </w:tcPr>
          <w:p w:rsidR="00637754" w:rsidRPr="00893FDB" w:rsidRDefault="00637754" w:rsidP="001C19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637754" w:rsidRPr="00893FDB" w:rsidRDefault="00FC2427" w:rsidP="001C19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7754" w:rsidRPr="00893FDB">
              <w:rPr>
                <w:rFonts w:ascii="Times New Roman" w:hAnsi="Times New Roman" w:cs="Times New Roman"/>
                <w:sz w:val="24"/>
                <w:szCs w:val="24"/>
              </w:rPr>
              <w:t>ачественная подготовка и соблюдение сроков представления отчетности, аналитических материалов</w:t>
            </w:r>
          </w:p>
        </w:tc>
        <w:tc>
          <w:tcPr>
            <w:tcW w:w="3226" w:type="dxa"/>
          </w:tcPr>
          <w:p w:rsidR="00637754" w:rsidRPr="00893FDB" w:rsidRDefault="00637754" w:rsidP="003972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FDB">
              <w:rPr>
                <w:rFonts w:ascii="Times New Roman" w:hAnsi="Times New Roman" w:cs="Times New Roman"/>
                <w:sz w:val="24"/>
                <w:szCs w:val="24"/>
              </w:rPr>
              <w:t xml:space="preserve">10 % от максимального размера выплаты </w:t>
            </w:r>
          </w:p>
        </w:tc>
      </w:tr>
      <w:tr w:rsidR="00637754" w:rsidRPr="00893FDB" w:rsidTr="001C679C">
        <w:tc>
          <w:tcPr>
            <w:tcW w:w="1840" w:type="dxa"/>
            <w:vMerge/>
          </w:tcPr>
          <w:p w:rsidR="00637754" w:rsidRPr="00893FDB" w:rsidRDefault="00637754" w:rsidP="001C19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637754" w:rsidRPr="00893FDB" w:rsidRDefault="00637754" w:rsidP="004915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FD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 аттестации </w:t>
            </w:r>
            <w:proofErr w:type="spellStart"/>
            <w:r w:rsidRPr="00893FD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893FD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3FDB">
              <w:rPr>
                <w:rFonts w:ascii="Times New Roman" w:hAnsi="Times New Roman" w:cs="Times New Roman"/>
                <w:sz w:val="24"/>
                <w:szCs w:val="24"/>
              </w:rPr>
              <w:t>аботников</w:t>
            </w:r>
            <w:proofErr w:type="spellEnd"/>
            <w:r w:rsidR="00FC2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637754" w:rsidRPr="00893FDB" w:rsidRDefault="00637754" w:rsidP="003972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FDB">
              <w:rPr>
                <w:rFonts w:ascii="Times New Roman" w:hAnsi="Times New Roman" w:cs="Times New Roman"/>
                <w:sz w:val="24"/>
                <w:szCs w:val="24"/>
              </w:rPr>
              <w:t>10 % от максимального размера выплаты</w:t>
            </w:r>
          </w:p>
        </w:tc>
      </w:tr>
      <w:tr w:rsidR="00637754" w:rsidRPr="00893FDB" w:rsidTr="001C679C">
        <w:tc>
          <w:tcPr>
            <w:tcW w:w="1840" w:type="dxa"/>
            <w:vMerge/>
          </w:tcPr>
          <w:p w:rsidR="00637754" w:rsidRPr="00893FDB" w:rsidRDefault="00637754" w:rsidP="001C19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637754" w:rsidRPr="00893FDB" w:rsidRDefault="00637754" w:rsidP="004915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FDB">
              <w:rPr>
                <w:rFonts w:ascii="Times New Roman" w:hAnsi="Times New Roman" w:cs="Times New Roman"/>
                <w:sz w:val="24"/>
                <w:szCs w:val="24"/>
              </w:rPr>
              <w:t>Предоставление оперативной и полной информации для обновления школьного сайта.</w:t>
            </w:r>
          </w:p>
        </w:tc>
        <w:tc>
          <w:tcPr>
            <w:tcW w:w="3226" w:type="dxa"/>
          </w:tcPr>
          <w:p w:rsidR="00637754" w:rsidRPr="00893FDB" w:rsidRDefault="00637754" w:rsidP="003972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FDB">
              <w:rPr>
                <w:rFonts w:ascii="Times New Roman" w:hAnsi="Times New Roman" w:cs="Times New Roman"/>
                <w:sz w:val="24"/>
                <w:szCs w:val="24"/>
              </w:rPr>
              <w:t>10 % от максимального размера выплаты</w:t>
            </w:r>
          </w:p>
        </w:tc>
      </w:tr>
      <w:tr w:rsidR="00637754" w:rsidRPr="00893FDB" w:rsidTr="001C679C">
        <w:tc>
          <w:tcPr>
            <w:tcW w:w="1840" w:type="dxa"/>
            <w:vMerge/>
          </w:tcPr>
          <w:p w:rsidR="00637754" w:rsidRPr="00893FDB" w:rsidRDefault="00637754" w:rsidP="001C19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637754" w:rsidRPr="00893FDB" w:rsidRDefault="00FC2427" w:rsidP="004915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7754" w:rsidRPr="00893FDB">
              <w:rPr>
                <w:rFonts w:ascii="Times New Roman" w:hAnsi="Times New Roman" w:cs="Times New Roman"/>
                <w:sz w:val="24"/>
                <w:szCs w:val="24"/>
              </w:rPr>
              <w:t>ыполнение плана повышения квалификации, переподготовки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637754" w:rsidRPr="00893FDB" w:rsidRDefault="00637754" w:rsidP="003972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FDB">
              <w:rPr>
                <w:rFonts w:ascii="Times New Roman" w:hAnsi="Times New Roman" w:cs="Times New Roman"/>
                <w:sz w:val="24"/>
                <w:szCs w:val="24"/>
              </w:rPr>
              <w:t>10 % от максимального размера выплаты</w:t>
            </w:r>
          </w:p>
        </w:tc>
      </w:tr>
      <w:tr w:rsidR="00637754" w:rsidRPr="00893FDB" w:rsidTr="001C679C">
        <w:tc>
          <w:tcPr>
            <w:tcW w:w="1840" w:type="dxa"/>
            <w:vMerge/>
          </w:tcPr>
          <w:p w:rsidR="00637754" w:rsidRPr="00893FDB" w:rsidRDefault="00637754" w:rsidP="001C19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637754" w:rsidRPr="00893FDB" w:rsidRDefault="00FC2427" w:rsidP="004D11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37754" w:rsidRPr="00893FDB">
              <w:rPr>
                <w:rFonts w:ascii="Times New Roman" w:hAnsi="Times New Roman"/>
                <w:sz w:val="24"/>
                <w:szCs w:val="24"/>
              </w:rPr>
              <w:t>езультаты проверок, проведенных контрольно-надзорными органами, мэрией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7754" w:rsidRPr="00893FDB" w:rsidRDefault="00637754" w:rsidP="004915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37754" w:rsidRPr="00893FDB" w:rsidRDefault="00637754" w:rsidP="003972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FDB">
              <w:rPr>
                <w:rFonts w:ascii="Times New Roman" w:hAnsi="Times New Roman" w:cs="Times New Roman"/>
                <w:sz w:val="24"/>
                <w:szCs w:val="24"/>
              </w:rPr>
              <w:t>10 % от максимального размера выплаты</w:t>
            </w:r>
          </w:p>
        </w:tc>
      </w:tr>
      <w:tr w:rsidR="0053326B" w:rsidRPr="00893FDB" w:rsidTr="001C679C">
        <w:tc>
          <w:tcPr>
            <w:tcW w:w="1840" w:type="dxa"/>
            <w:hideMark/>
          </w:tcPr>
          <w:p w:rsidR="0053326B" w:rsidRPr="00893FDB" w:rsidRDefault="0053326B" w:rsidP="001B2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3FDB">
              <w:rPr>
                <w:rFonts w:ascii="Times New Roman" w:hAnsi="Times New Roman"/>
                <w:b/>
                <w:sz w:val="24"/>
                <w:szCs w:val="24"/>
              </w:rPr>
              <w:t xml:space="preserve">Премиальные выплаты </w:t>
            </w:r>
          </w:p>
        </w:tc>
        <w:tc>
          <w:tcPr>
            <w:tcW w:w="7731" w:type="dxa"/>
            <w:gridSpan w:val="2"/>
            <w:hideMark/>
          </w:tcPr>
          <w:p w:rsidR="0053326B" w:rsidRPr="00893FDB" w:rsidRDefault="0053326B" w:rsidP="00893F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z w:val="24"/>
                <w:szCs w:val="24"/>
              </w:rPr>
              <w:t>Не носят обязательный характер</w:t>
            </w:r>
            <w:r w:rsidR="00893F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85007" w:rsidRPr="00893FDB" w:rsidRDefault="00685007" w:rsidP="001C19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5007" w:rsidRPr="00893FDB" w:rsidRDefault="00685007" w:rsidP="006850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3FDB">
        <w:rPr>
          <w:rFonts w:ascii="Times New Roman" w:hAnsi="Times New Roman" w:cs="Times New Roman"/>
          <w:sz w:val="24"/>
          <w:szCs w:val="24"/>
        </w:rPr>
        <w:t xml:space="preserve">  </w:t>
      </w:r>
      <w:r w:rsidR="0026357B" w:rsidRPr="00893FDB">
        <w:rPr>
          <w:rFonts w:ascii="Times New Roman" w:hAnsi="Times New Roman" w:cs="Times New Roman"/>
          <w:sz w:val="24"/>
          <w:szCs w:val="24"/>
        </w:rPr>
        <w:t>б)</w:t>
      </w:r>
      <w:r w:rsidRPr="00893FDB">
        <w:rPr>
          <w:rFonts w:ascii="Times New Roman" w:hAnsi="Times New Roman" w:cs="Times New Roman"/>
          <w:sz w:val="24"/>
          <w:szCs w:val="24"/>
        </w:rPr>
        <w:t xml:space="preserve"> </w:t>
      </w:r>
      <w:r w:rsidR="0026357B" w:rsidRPr="00893FDB">
        <w:rPr>
          <w:rFonts w:ascii="Times New Roman" w:hAnsi="Times New Roman" w:cs="Times New Roman"/>
          <w:sz w:val="24"/>
          <w:szCs w:val="24"/>
        </w:rPr>
        <w:t xml:space="preserve">для </w:t>
      </w:r>
      <w:r w:rsidRPr="00893FDB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26357B" w:rsidRPr="00893FDB">
        <w:rPr>
          <w:rFonts w:ascii="Times New Roman" w:hAnsi="Times New Roman" w:cs="Times New Roman"/>
          <w:sz w:val="24"/>
          <w:szCs w:val="24"/>
        </w:rPr>
        <w:t>я</w:t>
      </w:r>
      <w:r w:rsidRPr="00893FDB">
        <w:rPr>
          <w:rFonts w:ascii="Times New Roman" w:hAnsi="Times New Roman" w:cs="Times New Roman"/>
          <w:sz w:val="24"/>
          <w:szCs w:val="24"/>
        </w:rPr>
        <w:t xml:space="preserve"> директора по ВР</w:t>
      </w:r>
      <w:proofErr w:type="gramStart"/>
      <w:r w:rsidRPr="00893FDB">
        <w:rPr>
          <w:rFonts w:ascii="Times New Roman" w:hAnsi="Times New Roman" w:cs="Times New Roman"/>
          <w:sz w:val="24"/>
          <w:szCs w:val="24"/>
        </w:rPr>
        <w:t xml:space="preserve">  </w:t>
      </w:r>
      <w:r w:rsidR="0026357B" w:rsidRPr="00893FD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85007" w:rsidRPr="00893FDB" w:rsidRDefault="00685007" w:rsidP="006850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40"/>
        <w:gridCol w:w="4505"/>
        <w:gridCol w:w="3226"/>
      </w:tblGrid>
      <w:tr w:rsidR="00685007" w:rsidRPr="00893FDB" w:rsidTr="001C679C">
        <w:tc>
          <w:tcPr>
            <w:tcW w:w="1840" w:type="dxa"/>
          </w:tcPr>
          <w:p w:rsidR="00685007" w:rsidRPr="00893FDB" w:rsidRDefault="00685007" w:rsidP="00317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z w:val="24"/>
                <w:szCs w:val="24"/>
              </w:rPr>
              <w:t xml:space="preserve">  Наименование  </w:t>
            </w:r>
          </w:p>
          <w:p w:rsidR="00685007" w:rsidRPr="00893FDB" w:rsidRDefault="00685007" w:rsidP="00317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z w:val="24"/>
                <w:szCs w:val="24"/>
              </w:rPr>
              <w:t xml:space="preserve">     выплаты     </w:t>
            </w:r>
          </w:p>
        </w:tc>
        <w:tc>
          <w:tcPr>
            <w:tcW w:w="4505" w:type="dxa"/>
          </w:tcPr>
          <w:p w:rsidR="00685007" w:rsidRPr="00893FDB" w:rsidRDefault="00685007" w:rsidP="00317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z w:val="24"/>
                <w:szCs w:val="24"/>
              </w:rPr>
              <w:t xml:space="preserve">  Условия осуществления   </w:t>
            </w:r>
          </w:p>
          <w:p w:rsidR="00685007" w:rsidRPr="00893FDB" w:rsidRDefault="00685007" w:rsidP="00317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z w:val="24"/>
                <w:szCs w:val="24"/>
              </w:rPr>
              <w:t xml:space="preserve">       выплаты </w:t>
            </w:r>
          </w:p>
        </w:tc>
        <w:tc>
          <w:tcPr>
            <w:tcW w:w="3226" w:type="dxa"/>
          </w:tcPr>
          <w:p w:rsidR="00685007" w:rsidRPr="00893FDB" w:rsidRDefault="00685007" w:rsidP="00317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z w:val="24"/>
                <w:szCs w:val="24"/>
              </w:rPr>
              <w:t>Размер выплаты при достижении</w:t>
            </w:r>
          </w:p>
          <w:p w:rsidR="00685007" w:rsidRPr="00893FDB" w:rsidRDefault="00685007" w:rsidP="00317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z w:val="24"/>
                <w:szCs w:val="24"/>
              </w:rPr>
              <w:t xml:space="preserve">  условий ее осуществления</w:t>
            </w:r>
          </w:p>
          <w:p w:rsidR="00685007" w:rsidRPr="00893FDB" w:rsidRDefault="00685007" w:rsidP="00317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z w:val="24"/>
                <w:szCs w:val="24"/>
              </w:rPr>
              <w:t xml:space="preserve">  (в рублях или процентах)</w:t>
            </w:r>
          </w:p>
        </w:tc>
      </w:tr>
      <w:tr w:rsidR="00685007" w:rsidRPr="00893FDB" w:rsidTr="001C679C">
        <w:tc>
          <w:tcPr>
            <w:tcW w:w="1840" w:type="dxa"/>
          </w:tcPr>
          <w:p w:rsidR="00685007" w:rsidRPr="00893FDB" w:rsidRDefault="00685007" w:rsidP="00317F9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DB">
              <w:rPr>
                <w:rFonts w:ascii="Times New Roman" w:hAnsi="Times New Roman" w:cs="Times New Roman"/>
                <w:b/>
                <w:sz w:val="24"/>
                <w:szCs w:val="24"/>
              </w:rPr>
              <w:t>Выплата за интенсивность и высокие результаты работы</w:t>
            </w:r>
          </w:p>
        </w:tc>
        <w:tc>
          <w:tcPr>
            <w:tcW w:w="4505" w:type="dxa"/>
          </w:tcPr>
          <w:p w:rsidR="00685007" w:rsidRPr="00893FDB" w:rsidRDefault="00685007" w:rsidP="00317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3FDB">
              <w:rPr>
                <w:rFonts w:ascii="Times New Roman" w:hAnsi="Times New Roman"/>
                <w:b/>
                <w:sz w:val="24"/>
                <w:szCs w:val="24"/>
              </w:rPr>
              <w:t>При выполнении следующих целевых показателей деятельности</w:t>
            </w:r>
            <w:proofErr w:type="gramStart"/>
            <w:r w:rsidRPr="00893FDB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226" w:type="dxa"/>
          </w:tcPr>
          <w:p w:rsidR="00685007" w:rsidRPr="00893FDB" w:rsidRDefault="00893FDB" w:rsidP="001E063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063B" w:rsidRPr="00893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0 % должностного оклада (максимальный размер). </w:t>
            </w:r>
          </w:p>
        </w:tc>
      </w:tr>
      <w:tr w:rsidR="00637754" w:rsidRPr="00893FDB" w:rsidTr="001C679C">
        <w:tc>
          <w:tcPr>
            <w:tcW w:w="1840" w:type="dxa"/>
            <w:vMerge w:val="restart"/>
          </w:tcPr>
          <w:p w:rsidR="00637754" w:rsidRPr="00893FDB" w:rsidRDefault="00637754" w:rsidP="00317F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637754" w:rsidRPr="00893FDB" w:rsidRDefault="00FC2427" w:rsidP="00FC24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7754" w:rsidRPr="00893FDB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="00637754" w:rsidRPr="00893FDB">
              <w:rPr>
                <w:rFonts w:ascii="Times New Roman" w:hAnsi="Times New Roman" w:cs="Times New Roman"/>
                <w:sz w:val="24"/>
                <w:szCs w:val="24"/>
              </w:rPr>
              <w:t>во  несовершеннолетних, стоящих  на различных видах учета.</w:t>
            </w:r>
          </w:p>
        </w:tc>
        <w:tc>
          <w:tcPr>
            <w:tcW w:w="3226" w:type="dxa"/>
          </w:tcPr>
          <w:p w:rsidR="00637754" w:rsidRPr="00893FDB" w:rsidRDefault="00637754" w:rsidP="00397203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3F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Pr="00893FDB">
              <w:rPr>
                <w:rFonts w:ascii="Times New Roman" w:hAnsi="Times New Roman" w:cs="Times New Roman"/>
                <w:sz w:val="24"/>
                <w:szCs w:val="24"/>
              </w:rPr>
              <w:t>% от максимального размера выплаты</w:t>
            </w:r>
          </w:p>
        </w:tc>
      </w:tr>
      <w:tr w:rsidR="00637754" w:rsidRPr="00893FDB" w:rsidTr="001C679C">
        <w:tc>
          <w:tcPr>
            <w:tcW w:w="1840" w:type="dxa"/>
            <w:vMerge/>
          </w:tcPr>
          <w:p w:rsidR="00637754" w:rsidRPr="00893FDB" w:rsidRDefault="00637754" w:rsidP="00317F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637754" w:rsidRPr="00893FDB" w:rsidRDefault="00FC2427" w:rsidP="00FC24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37754" w:rsidRPr="00893FDB">
              <w:rPr>
                <w:rFonts w:ascii="Times New Roman" w:hAnsi="Times New Roman" w:cs="Times New Roman"/>
                <w:sz w:val="24"/>
                <w:szCs w:val="24"/>
              </w:rPr>
              <w:t>спеваемость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637754" w:rsidRPr="00893FDB" w:rsidRDefault="00637754" w:rsidP="00397203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z w:val="24"/>
                <w:szCs w:val="24"/>
              </w:rPr>
              <w:t>5  % от максимального размера выплаты</w:t>
            </w:r>
          </w:p>
        </w:tc>
      </w:tr>
      <w:tr w:rsidR="00637754" w:rsidRPr="00893FDB" w:rsidTr="001C679C">
        <w:tc>
          <w:tcPr>
            <w:tcW w:w="1840" w:type="dxa"/>
            <w:vMerge/>
          </w:tcPr>
          <w:p w:rsidR="00637754" w:rsidRPr="00893FDB" w:rsidRDefault="00637754" w:rsidP="00317F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637754" w:rsidRPr="00893FDB" w:rsidRDefault="00637754" w:rsidP="00FC2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893FDB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93FDB">
              <w:rPr>
                <w:rFonts w:ascii="Times New Roman" w:hAnsi="Times New Roman"/>
                <w:sz w:val="24"/>
                <w:szCs w:val="24"/>
              </w:rPr>
              <w:t xml:space="preserve"> участием учителей и учащихся в проводимых городских, областных социально-значимых мероприятиях (соревнованиях)</w:t>
            </w:r>
            <w:r w:rsidR="00FC24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</w:tcPr>
          <w:p w:rsidR="00637754" w:rsidRPr="00893FDB" w:rsidRDefault="00637754" w:rsidP="00397203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z w:val="24"/>
                <w:szCs w:val="24"/>
              </w:rPr>
              <w:t>15% от максимального размера выплаты</w:t>
            </w:r>
          </w:p>
          <w:p w:rsidR="00637754" w:rsidRPr="00893FDB" w:rsidRDefault="00637754" w:rsidP="00397203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37754" w:rsidRPr="00893FDB" w:rsidRDefault="00637754" w:rsidP="00397203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7754" w:rsidRPr="00893FDB" w:rsidTr="001C679C">
        <w:tc>
          <w:tcPr>
            <w:tcW w:w="1840" w:type="dxa"/>
            <w:vMerge/>
          </w:tcPr>
          <w:p w:rsidR="00637754" w:rsidRPr="00893FDB" w:rsidRDefault="00637754" w:rsidP="00317F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637754" w:rsidRPr="00893FDB" w:rsidRDefault="00FC2427" w:rsidP="00893F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7754" w:rsidRPr="00893FDB">
              <w:rPr>
                <w:rFonts w:ascii="Times New Roman" w:hAnsi="Times New Roman" w:cs="Times New Roman"/>
                <w:sz w:val="24"/>
                <w:szCs w:val="24"/>
              </w:rPr>
              <w:t>ыполнение плана воспитательной работы</w:t>
            </w:r>
          </w:p>
        </w:tc>
        <w:tc>
          <w:tcPr>
            <w:tcW w:w="3226" w:type="dxa"/>
          </w:tcPr>
          <w:p w:rsidR="00637754" w:rsidRPr="00893FDB" w:rsidRDefault="00637754" w:rsidP="00397203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3F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Pr="00893FDB">
              <w:rPr>
                <w:rFonts w:ascii="Times New Roman" w:hAnsi="Times New Roman" w:cs="Times New Roman"/>
                <w:sz w:val="24"/>
                <w:szCs w:val="24"/>
              </w:rPr>
              <w:t>% от максимального размера выплаты</w:t>
            </w:r>
          </w:p>
        </w:tc>
      </w:tr>
      <w:tr w:rsidR="00637754" w:rsidRPr="00893FDB" w:rsidTr="001C679C">
        <w:tc>
          <w:tcPr>
            <w:tcW w:w="1840" w:type="dxa"/>
            <w:vMerge/>
          </w:tcPr>
          <w:p w:rsidR="00637754" w:rsidRPr="00893FDB" w:rsidRDefault="00637754" w:rsidP="00317F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637754" w:rsidRPr="00893FDB" w:rsidRDefault="00FC2427" w:rsidP="00317F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3FDB" w:rsidRPr="00893FDB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плана </w:t>
            </w:r>
            <w:proofErr w:type="spellStart"/>
            <w:r w:rsidR="00893FDB" w:rsidRPr="00893FDB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893FDB" w:rsidRPr="00893FD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выполнение плана посещения уроков, внеклассных мероприятий, внеурочных занятий.</w:t>
            </w:r>
          </w:p>
        </w:tc>
        <w:tc>
          <w:tcPr>
            <w:tcW w:w="3226" w:type="dxa"/>
          </w:tcPr>
          <w:p w:rsidR="00637754" w:rsidRPr="00893FDB" w:rsidRDefault="00637754" w:rsidP="00397203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3F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Pr="00893FDB">
              <w:rPr>
                <w:rFonts w:ascii="Times New Roman" w:hAnsi="Times New Roman" w:cs="Times New Roman"/>
                <w:sz w:val="24"/>
                <w:szCs w:val="24"/>
              </w:rPr>
              <w:t>% от максимального размера выплаты</w:t>
            </w:r>
          </w:p>
        </w:tc>
      </w:tr>
      <w:tr w:rsidR="00637754" w:rsidRPr="00893FDB" w:rsidTr="001C679C">
        <w:tc>
          <w:tcPr>
            <w:tcW w:w="1840" w:type="dxa"/>
            <w:vMerge/>
          </w:tcPr>
          <w:p w:rsidR="00637754" w:rsidRPr="00893FDB" w:rsidRDefault="00637754" w:rsidP="00317F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637754" w:rsidRPr="00893FDB" w:rsidRDefault="00FC2427" w:rsidP="00317F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37754" w:rsidRPr="00893FDB">
              <w:rPr>
                <w:rFonts w:ascii="Times New Roman" w:hAnsi="Times New Roman" w:cs="Times New Roman"/>
                <w:sz w:val="24"/>
                <w:szCs w:val="24"/>
              </w:rPr>
              <w:t xml:space="preserve">ачественная подготовка и соблюдение </w:t>
            </w:r>
            <w:r w:rsidR="00637754" w:rsidRPr="0089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сроков представления отчетности, аналитических материалов</w:t>
            </w:r>
          </w:p>
        </w:tc>
        <w:tc>
          <w:tcPr>
            <w:tcW w:w="3226" w:type="dxa"/>
          </w:tcPr>
          <w:p w:rsidR="00637754" w:rsidRPr="00893FDB" w:rsidRDefault="00637754" w:rsidP="00397203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3F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10 </w:t>
            </w:r>
            <w:r w:rsidRPr="00893FDB">
              <w:rPr>
                <w:rFonts w:ascii="Times New Roman" w:hAnsi="Times New Roman" w:cs="Times New Roman"/>
                <w:sz w:val="24"/>
                <w:szCs w:val="24"/>
              </w:rPr>
              <w:t xml:space="preserve">% от максимального </w:t>
            </w:r>
            <w:r w:rsidRPr="00893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выплаты</w:t>
            </w:r>
          </w:p>
        </w:tc>
      </w:tr>
      <w:tr w:rsidR="00637754" w:rsidRPr="00893FDB" w:rsidTr="001C679C">
        <w:tc>
          <w:tcPr>
            <w:tcW w:w="1840" w:type="dxa"/>
            <w:vMerge/>
          </w:tcPr>
          <w:p w:rsidR="00637754" w:rsidRPr="00893FDB" w:rsidRDefault="00637754" w:rsidP="00317F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637754" w:rsidRPr="00893FDB" w:rsidRDefault="00637754" w:rsidP="00317F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F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занятий учащихся во внеурочное время </w:t>
            </w:r>
          </w:p>
        </w:tc>
        <w:tc>
          <w:tcPr>
            <w:tcW w:w="3226" w:type="dxa"/>
          </w:tcPr>
          <w:p w:rsidR="00637754" w:rsidRPr="00893FDB" w:rsidRDefault="00637754" w:rsidP="00397203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3F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5 </w:t>
            </w:r>
            <w:r w:rsidRPr="00893FDB">
              <w:rPr>
                <w:rFonts w:ascii="Times New Roman" w:hAnsi="Times New Roman" w:cs="Times New Roman"/>
                <w:sz w:val="24"/>
                <w:szCs w:val="24"/>
              </w:rPr>
              <w:t>% от максимального размера выплаты</w:t>
            </w:r>
          </w:p>
        </w:tc>
      </w:tr>
      <w:tr w:rsidR="00637754" w:rsidRPr="00893FDB" w:rsidTr="001C679C">
        <w:tc>
          <w:tcPr>
            <w:tcW w:w="1840" w:type="dxa"/>
            <w:vMerge/>
          </w:tcPr>
          <w:p w:rsidR="00637754" w:rsidRPr="00893FDB" w:rsidRDefault="00637754" w:rsidP="00317F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637754" w:rsidRPr="00893FDB" w:rsidRDefault="00637754" w:rsidP="00317F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93FDB">
              <w:rPr>
                <w:rFonts w:ascii="Times New Roman" w:hAnsi="Times New Roman" w:cs="Times New Roman"/>
                <w:sz w:val="24"/>
                <w:szCs w:val="24"/>
              </w:rPr>
              <w:t>Предоставление оперативной и полной информации для обновления школьного сайта.</w:t>
            </w:r>
          </w:p>
        </w:tc>
        <w:tc>
          <w:tcPr>
            <w:tcW w:w="3226" w:type="dxa"/>
          </w:tcPr>
          <w:p w:rsidR="00637754" w:rsidRPr="00893FDB" w:rsidRDefault="00637754" w:rsidP="00397203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3F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Pr="00893FDB">
              <w:rPr>
                <w:rFonts w:ascii="Times New Roman" w:hAnsi="Times New Roman" w:cs="Times New Roman"/>
                <w:sz w:val="24"/>
                <w:szCs w:val="24"/>
              </w:rPr>
              <w:t>% от максимального размера выплаты</w:t>
            </w:r>
          </w:p>
        </w:tc>
      </w:tr>
      <w:tr w:rsidR="00637754" w:rsidRPr="00893FDB" w:rsidTr="001C679C">
        <w:tc>
          <w:tcPr>
            <w:tcW w:w="1840" w:type="dxa"/>
            <w:vMerge/>
          </w:tcPr>
          <w:p w:rsidR="00637754" w:rsidRPr="00893FDB" w:rsidRDefault="00637754" w:rsidP="00317F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637754" w:rsidRPr="00893FDB" w:rsidRDefault="00FC2427" w:rsidP="005332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7754" w:rsidRPr="00893FDB">
              <w:rPr>
                <w:rFonts w:ascii="Times New Roman" w:hAnsi="Times New Roman" w:cs="Times New Roman"/>
                <w:sz w:val="24"/>
                <w:szCs w:val="24"/>
              </w:rPr>
              <w:t>ыполнение плана мероприятий по профориентации учащихся.</w:t>
            </w:r>
          </w:p>
        </w:tc>
        <w:tc>
          <w:tcPr>
            <w:tcW w:w="3226" w:type="dxa"/>
          </w:tcPr>
          <w:p w:rsidR="00637754" w:rsidRPr="00893FDB" w:rsidRDefault="00637754" w:rsidP="00397203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3F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15 </w:t>
            </w:r>
            <w:r w:rsidRPr="00893FDB">
              <w:rPr>
                <w:rFonts w:ascii="Times New Roman" w:hAnsi="Times New Roman" w:cs="Times New Roman"/>
                <w:sz w:val="24"/>
                <w:szCs w:val="24"/>
              </w:rPr>
              <w:t>% от максимального размера выплаты</w:t>
            </w:r>
          </w:p>
        </w:tc>
      </w:tr>
      <w:tr w:rsidR="00637754" w:rsidRPr="00893FDB" w:rsidTr="001C679C">
        <w:tc>
          <w:tcPr>
            <w:tcW w:w="1840" w:type="dxa"/>
            <w:vMerge/>
          </w:tcPr>
          <w:p w:rsidR="00637754" w:rsidRPr="00893FDB" w:rsidRDefault="00637754" w:rsidP="00317F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637754" w:rsidRPr="00893FDB" w:rsidRDefault="00FC2427" w:rsidP="00317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37754" w:rsidRPr="00893FDB">
              <w:rPr>
                <w:rFonts w:ascii="Times New Roman" w:hAnsi="Times New Roman"/>
                <w:sz w:val="24"/>
                <w:szCs w:val="24"/>
              </w:rPr>
              <w:t>езультаты проверок, проведенных контрольно-надзорными органами, мэрией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7754" w:rsidRPr="00893FDB" w:rsidRDefault="00637754" w:rsidP="00317F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37754" w:rsidRPr="00893FDB" w:rsidRDefault="00637754" w:rsidP="00397203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3FD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10 </w:t>
            </w:r>
            <w:r w:rsidRPr="00893FDB">
              <w:rPr>
                <w:rFonts w:ascii="Times New Roman" w:hAnsi="Times New Roman" w:cs="Times New Roman"/>
                <w:sz w:val="24"/>
                <w:szCs w:val="24"/>
              </w:rPr>
              <w:t>% от максимального размера выплаты</w:t>
            </w:r>
          </w:p>
        </w:tc>
      </w:tr>
      <w:tr w:rsidR="001B28B3" w:rsidRPr="00893FDB" w:rsidTr="001C679C">
        <w:tc>
          <w:tcPr>
            <w:tcW w:w="1840" w:type="dxa"/>
            <w:hideMark/>
          </w:tcPr>
          <w:p w:rsidR="001B28B3" w:rsidRPr="00893FDB" w:rsidRDefault="001B28B3" w:rsidP="00317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3FDB">
              <w:rPr>
                <w:rFonts w:ascii="Times New Roman" w:hAnsi="Times New Roman"/>
                <w:b/>
                <w:sz w:val="24"/>
                <w:szCs w:val="24"/>
              </w:rPr>
              <w:t>Премиальные выплаты по итогам работы</w:t>
            </w:r>
          </w:p>
        </w:tc>
        <w:tc>
          <w:tcPr>
            <w:tcW w:w="7731" w:type="dxa"/>
            <w:gridSpan w:val="2"/>
            <w:hideMark/>
          </w:tcPr>
          <w:p w:rsidR="001B28B3" w:rsidRPr="00893FDB" w:rsidRDefault="001B28B3" w:rsidP="00893F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93FDB">
              <w:rPr>
                <w:rFonts w:ascii="Times New Roman" w:hAnsi="Times New Roman"/>
                <w:sz w:val="24"/>
                <w:szCs w:val="24"/>
              </w:rPr>
              <w:t>Не носят обязательный характер</w:t>
            </w:r>
            <w:r w:rsidR="00893F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85007" w:rsidRPr="001B28B3" w:rsidRDefault="00685007" w:rsidP="006850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326B" w:rsidRPr="001B28B3" w:rsidRDefault="0053326B" w:rsidP="001C679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4345">
        <w:rPr>
          <w:rFonts w:ascii="Times New Roman" w:hAnsi="Times New Roman" w:cs="Times New Roman"/>
          <w:sz w:val="24"/>
          <w:szCs w:val="24"/>
        </w:rPr>
        <w:t>в</w:t>
      </w:r>
      <w:r w:rsidR="0026357B">
        <w:rPr>
          <w:rFonts w:ascii="Times New Roman" w:hAnsi="Times New Roman" w:cs="Times New Roman"/>
          <w:sz w:val="24"/>
          <w:szCs w:val="24"/>
        </w:rPr>
        <w:t>)</w:t>
      </w:r>
      <w:r w:rsidR="003A4345">
        <w:rPr>
          <w:rFonts w:ascii="Times New Roman" w:hAnsi="Times New Roman" w:cs="Times New Roman"/>
          <w:sz w:val="24"/>
          <w:szCs w:val="24"/>
        </w:rPr>
        <w:t xml:space="preserve"> </w:t>
      </w:r>
      <w:r w:rsidR="0026357B">
        <w:rPr>
          <w:rFonts w:ascii="Times New Roman" w:hAnsi="Times New Roman" w:cs="Times New Roman"/>
          <w:sz w:val="24"/>
          <w:szCs w:val="24"/>
        </w:rPr>
        <w:t xml:space="preserve">для </w:t>
      </w:r>
      <w:r w:rsidRPr="001B28B3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26357B">
        <w:rPr>
          <w:rFonts w:ascii="Times New Roman" w:hAnsi="Times New Roman" w:cs="Times New Roman"/>
          <w:sz w:val="24"/>
          <w:szCs w:val="24"/>
        </w:rPr>
        <w:t>я</w:t>
      </w:r>
      <w:r w:rsidRPr="001B28B3">
        <w:rPr>
          <w:rFonts w:ascii="Times New Roman" w:hAnsi="Times New Roman" w:cs="Times New Roman"/>
          <w:sz w:val="24"/>
          <w:szCs w:val="24"/>
        </w:rPr>
        <w:t xml:space="preserve"> директора по АХЧ</w:t>
      </w:r>
      <w:proofErr w:type="gramStart"/>
      <w:r w:rsidRPr="001B28B3">
        <w:rPr>
          <w:rFonts w:ascii="Times New Roman" w:hAnsi="Times New Roman" w:cs="Times New Roman"/>
          <w:sz w:val="24"/>
          <w:szCs w:val="24"/>
        </w:rPr>
        <w:t xml:space="preserve"> </w:t>
      </w:r>
      <w:r w:rsidR="0026357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3326B" w:rsidRPr="001B28B3" w:rsidRDefault="0053326B" w:rsidP="001C679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840"/>
        <w:gridCol w:w="4505"/>
        <w:gridCol w:w="3226"/>
      </w:tblGrid>
      <w:tr w:rsidR="0053326B" w:rsidRPr="001B28B3" w:rsidTr="001C679C">
        <w:tc>
          <w:tcPr>
            <w:tcW w:w="1840" w:type="dxa"/>
          </w:tcPr>
          <w:p w:rsidR="0053326B" w:rsidRPr="001B28B3" w:rsidRDefault="0053326B" w:rsidP="00317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8B3">
              <w:rPr>
                <w:rFonts w:ascii="Times New Roman" w:hAnsi="Times New Roman"/>
                <w:sz w:val="24"/>
                <w:szCs w:val="24"/>
              </w:rPr>
              <w:t xml:space="preserve">  Наименование  </w:t>
            </w:r>
          </w:p>
          <w:p w:rsidR="0053326B" w:rsidRPr="001B28B3" w:rsidRDefault="0053326B" w:rsidP="00317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8B3">
              <w:rPr>
                <w:rFonts w:ascii="Times New Roman" w:hAnsi="Times New Roman"/>
                <w:sz w:val="24"/>
                <w:szCs w:val="24"/>
              </w:rPr>
              <w:t xml:space="preserve">     выплаты     </w:t>
            </w:r>
          </w:p>
        </w:tc>
        <w:tc>
          <w:tcPr>
            <w:tcW w:w="4505" w:type="dxa"/>
          </w:tcPr>
          <w:p w:rsidR="0053326B" w:rsidRPr="001B28B3" w:rsidRDefault="0053326B" w:rsidP="00317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8B3">
              <w:rPr>
                <w:rFonts w:ascii="Times New Roman" w:hAnsi="Times New Roman"/>
                <w:sz w:val="24"/>
                <w:szCs w:val="24"/>
              </w:rPr>
              <w:t xml:space="preserve">  Условия осуществления   </w:t>
            </w:r>
          </w:p>
          <w:p w:rsidR="0053326B" w:rsidRPr="001B28B3" w:rsidRDefault="0053326B" w:rsidP="00317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8B3">
              <w:rPr>
                <w:rFonts w:ascii="Times New Roman" w:hAnsi="Times New Roman"/>
                <w:sz w:val="24"/>
                <w:szCs w:val="24"/>
              </w:rPr>
              <w:t xml:space="preserve">       выплаты </w:t>
            </w:r>
          </w:p>
        </w:tc>
        <w:tc>
          <w:tcPr>
            <w:tcW w:w="3226" w:type="dxa"/>
          </w:tcPr>
          <w:p w:rsidR="0053326B" w:rsidRPr="001B28B3" w:rsidRDefault="0053326B" w:rsidP="00317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8B3">
              <w:rPr>
                <w:rFonts w:ascii="Times New Roman" w:hAnsi="Times New Roman"/>
                <w:sz w:val="24"/>
                <w:szCs w:val="24"/>
              </w:rPr>
              <w:t>Размер выплаты при достижении</w:t>
            </w:r>
          </w:p>
          <w:p w:rsidR="0053326B" w:rsidRPr="001B28B3" w:rsidRDefault="0053326B" w:rsidP="00317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8B3">
              <w:rPr>
                <w:rFonts w:ascii="Times New Roman" w:hAnsi="Times New Roman"/>
                <w:sz w:val="24"/>
                <w:szCs w:val="24"/>
              </w:rPr>
              <w:t xml:space="preserve">  условий ее осуществления</w:t>
            </w:r>
          </w:p>
          <w:p w:rsidR="0053326B" w:rsidRPr="001B28B3" w:rsidRDefault="0053326B" w:rsidP="00317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8B3">
              <w:rPr>
                <w:rFonts w:ascii="Times New Roman" w:hAnsi="Times New Roman"/>
                <w:sz w:val="24"/>
                <w:szCs w:val="24"/>
              </w:rPr>
              <w:t xml:space="preserve">  (в рублях или процентах)</w:t>
            </w:r>
          </w:p>
        </w:tc>
      </w:tr>
      <w:tr w:rsidR="0053326B" w:rsidRPr="001B28B3" w:rsidTr="001C679C">
        <w:tc>
          <w:tcPr>
            <w:tcW w:w="1840" w:type="dxa"/>
          </w:tcPr>
          <w:p w:rsidR="0053326B" w:rsidRPr="001B28B3" w:rsidRDefault="0053326B" w:rsidP="00317F9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B3">
              <w:rPr>
                <w:rFonts w:ascii="Times New Roman" w:hAnsi="Times New Roman"/>
                <w:b/>
                <w:sz w:val="24"/>
                <w:szCs w:val="24"/>
              </w:rPr>
              <w:t>Выплата за интенсивность и высокие результаты работы</w:t>
            </w:r>
          </w:p>
        </w:tc>
        <w:tc>
          <w:tcPr>
            <w:tcW w:w="4505" w:type="dxa"/>
          </w:tcPr>
          <w:p w:rsidR="0053326B" w:rsidRPr="001B28B3" w:rsidRDefault="0053326B" w:rsidP="00317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28B3">
              <w:rPr>
                <w:rFonts w:ascii="Times New Roman" w:hAnsi="Times New Roman"/>
                <w:b/>
                <w:sz w:val="24"/>
                <w:szCs w:val="24"/>
              </w:rPr>
              <w:t>При выполнении следующих целевых показателей деятельности</w:t>
            </w:r>
            <w:proofErr w:type="gramStart"/>
            <w:r w:rsidRPr="001B28B3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226" w:type="dxa"/>
          </w:tcPr>
          <w:p w:rsidR="0053326B" w:rsidRPr="001B28B3" w:rsidRDefault="00893FDB" w:rsidP="001E063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E063B" w:rsidRPr="001B28B3">
              <w:rPr>
                <w:rFonts w:ascii="Times New Roman" w:hAnsi="Times New Roman"/>
                <w:b/>
                <w:sz w:val="24"/>
                <w:szCs w:val="24"/>
              </w:rPr>
              <w:t>0 % должностного оклада (максимальный размер</w:t>
            </w:r>
            <w:r w:rsidR="001E063B">
              <w:rPr>
                <w:rFonts w:ascii="Times New Roman" w:hAnsi="Times New Roman"/>
                <w:b/>
                <w:sz w:val="24"/>
                <w:szCs w:val="24"/>
              </w:rPr>
              <w:t xml:space="preserve">). </w:t>
            </w:r>
          </w:p>
        </w:tc>
      </w:tr>
      <w:tr w:rsidR="001E063B" w:rsidRPr="001B28B3" w:rsidTr="001C679C">
        <w:tc>
          <w:tcPr>
            <w:tcW w:w="1840" w:type="dxa"/>
            <w:vMerge w:val="restart"/>
          </w:tcPr>
          <w:p w:rsidR="001E063B" w:rsidRPr="001B28B3" w:rsidRDefault="001E063B" w:rsidP="00317F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1E063B" w:rsidRPr="001B28B3" w:rsidRDefault="00FC2427" w:rsidP="00317F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063B" w:rsidRPr="001B28B3">
              <w:rPr>
                <w:rFonts w:ascii="Times New Roman" w:hAnsi="Times New Roman"/>
                <w:sz w:val="24"/>
                <w:szCs w:val="24"/>
              </w:rPr>
              <w:t xml:space="preserve">ыполнение плана мероприятий по текущему ремонту </w:t>
            </w:r>
          </w:p>
        </w:tc>
        <w:tc>
          <w:tcPr>
            <w:tcW w:w="3226" w:type="dxa"/>
          </w:tcPr>
          <w:p w:rsidR="001E063B" w:rsidRPr="001B28B3" w:rsidRDefault="001E063B" w:rsidP="00637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637754" w:rsidRPr="00637754">
              <w:rPr>
                <w:rFonts w:ascii="Times New Roman" w:hAnsi="Times New Roman"/>
                <w:sz w:val="24"/>
                <w:szCs w:val="24"/>
              </w:rPr>
              <w:t>% от максимального размера выплаты</w:t>
            </w:r>
          </w:p>
        </w:tc>
      </w:tr>
      <w:tr w:rsidR="001E063B" w:rsidRPr="001B28B3" w:rsidTr="001C679C">
        <w:tc>
          <w:tcPr>
            <w:tcW w:w="1840" w:type="dxa"/>
            <w:vMerge/>
          </w:tcPr>
          <w:p w:rsidR="001E063B" w:rsidRPr="001B28B3" w:rsidRDefault="001E063B" w:rsidP="00317F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1E063B" w:rsidRPr="001B28B3" w:rsidRDefault="00FC2427" w:rsidP="00FC2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063B" w:rsidRPr="001B28B3">
              <w:rPr>
                <w:rFonts w:ascii="Times New Roman" w:hAnsi="Times New Roman"/>
                <w:sz w:val="24"/>
                <w:szCs w:val="24"/>
              </w:rPr>
              <w:t>ыполнение плана мероприятий по безопасности здания школы</w:t>
            </w:r>
          </w:p>
        </w:tc>
        <w:tc>
          <w:tcPr>
            <w:tcW w:w="3226" w:type="dxa"/>
          </w:tcPr>
          <w:p w:rsidR="001E063B" w:rsidRPr="001B28B3" w:rsidRDefault="001E063B" w:rsidP="006377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B2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754" w:rsidRPr="00637754">
              <w:rPr>
                <w:rFonts w:ascii="Times New Roman" w:hAnsi="Times New Roman" w:cs="Times New Roman"/>
                <w:sz w:val="24"/>
                <w:szCs w:val="24"/>
              </w:rPr>
              <w:t>% от максимального размера выплаты</w:t>
            </w:r>
          </w:p>
        </w:tc>
      </w:tr>
      <w:tr w:rsidR="001E063B" w:rsidRPr="001B28B3" w:rsidTr="001C679C">
        <w:tc>
          <w:tcPr>
            <w:tcW w:w="1840" w:type="dxa"/>
            <w:vMerge/>
          </w:tcPr>
          <w:p w:rsidR="001E063B" w:rsidRPr="001B28B3" w:rsidRDefault="001E063B" w:rsidP="00317F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1E063B" w:rsidRPr="001B28B3" w:rsidRDefault="00FC2427" w:rsidP="005332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063B" w:rsidRPr="001B28B3">
              <w:rPr>
                <w:rFonts w:ascii="Times New Roman" w:hAnsi="Times New Roman"/>
                <w:sz w:val="24"/>
                <w:szCs w:val="24"/>
              </w:rPr>
              <w:t>ыполнение плана мероприятий  по пожарной безопасности</w:t>
            </w:r>
          </w:p>
        </w:tc>
        <w:tc>
          <w:tcPr>
            <w:tcW w:w="3226" w:type="dxa"/>
          </w:tcPr>
          <w:p w:rsidR="001E063B" w:rsidRPr="001B28B3" w:rsidRDefault="001E063B" w:rsidP="006377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37754" w:rsidRPr="00637754">
              <w:rPr>
                <w:rFonts w:ascii="Times New Roman" w:hAnsi="Times New Roman" w:cs="Times New Roman"/>
                <w:sz w:val="24"/>
                <w:szCs w:val="24"/>
              </w:rPr>
              <w:t>% от максимального размера выплаты</w:t>
            </w:r>
          </w:p>
        </w:tc>
      </w:tr>
      <w:tr w:rsidR="001E063B" w:rsidRPr="001B28B3" w:rsidTr="001C679C">
        <w:tc>
          <w:tcPr>
            <w:tcW w:w="1840" w:type="dxa"/>
            <w:vMerge/>
          </w:tcPr>
          <w:p w:rsidR="001E063B" w:rsidRPr="001B28B3" w:rsidRDefault="001E063B" w:rsidP="00317F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1E063B" w:rsidRPr="001B28B3" w:rsidRDefault="00FC2427" w:rsidP="00317F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063B" w:rsidRPr="001B28B3">
              <w:rPr>
                <w:rFonts w:ascii="Times New Roman" w:hAnsi="Times New Roman"/>
                <w:sz w:val="24"/>
                <w:szCs w:val="24"/>
              </w:rPr>
              <w:t>ыполнение плана мероприятий  по охране труда</w:t>
            </w:r>
          </w:p>
        </w:tc>
        <w:tc>
          <w:tcPr>
            <w:tcW w:w="3226" w:type="dxa"/>
          </w:tcPr>
          <w:p w:rsidR="001E063B" w:rsidRPr="001B28B3" w:rsidRDefault="001E063B" w:rsidP="006377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37754" w:rsidRPr="00637754">
              <w:rPr>
                <w:rFonts w:ascii="Times New Roman" w:hAnsi="Times New Roman" w:cs="Times New Roman"/>
                <w:sz w:val="24"/>
                <w:szCs w:val="24"/>
              </w:rPr>
              <w:t>% от максимального размера выплаты</w:t>
            </w:r>
            <w:r w:rsidRPr="001B2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063B" w:rsidRPr="001B28B3" w:rsidTr="001C679C">
        <w:tc>
          <w:tcPr>
            <w:tcW w:w="1840" w:type="dxa"/>
            <w:vMerge/>
          </w:tcPr>
          <w:p w:rsidR="001E063B" w:rsidRPr="001B28B3" w:rsidRDefault="001E063B" w:rsidP="00317F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1E063B" w:rsidRPr="001B28B3" w:rsidRDefault="00FC2427" w:rsidP="009B39A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E063B" w:rsidRPr="001B28B3">
              <w:rPr>
                <w:rFonts w:ascii="Times New Roman" w:hAnsi="Times New Roman"/>
                <w:sz w:val="24"/>
                <w:szCs w:val="24"/>
              </w:rPr>
              <w:t xml:space="preserve">ачественная подготовка и соблюдение сроков представления </w:t>
            </w:r>
            <w:r w:rsidR="001E063B">
              <w:rPr>
                <w:rFonts w:ascii="Times New Roman" w:hAnsi="Times New Roman"/>
                <w:sz w:val="24"/>
                <w:szCs w:val="24"/>
              </w:rPr>
              <w:t>договоров, контрактов, котировок, аукционов.</w:t>
            </w:r>
          </w:p>
        </w:tc>
        <w:tc>
          <w:tcPr>
            <w:tcW w:w="3226" w:type="dxa"/>
          </w:tcPr>
          <w:p w:rsidR="001E063B" w:rsidRPr="001B28B3" w:rsidRDefault="001E063B" w:rsidP="006377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B28B3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637754" w:rsidRPr="00637754">
              <w:rPr>
                <w:rFonts w:ascii="Times New Roman" w:hAnsi="Times New Roman" w:cs="Times New Roman"/>
                <w:sz w:val="24"/>
                <w:szCs w:val="24"/>
              </w:rPr>
              <w:t>% от максимального размера выплаты</w:t>
            </w:r>
          </w:p>
        </w:tc>
      </w:tr>
      <w:tr w:rsidR="001E063B" w:rsidRPr="001B28B3" w:rsidTr="001C679C">
        <w:tc>
          <w:tcPr>
            <w:tcW w:w="1840" w:type="dxa"/>
            <w:vMerge/>
          </w:tcPr>
          <w:p w:rsidR="001E063B" w:rsidRPr="001B28B3" w:rsidRDefault="001E063B" w:rsidP="00317F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1E063B" w:rsidRPr="001B28B3" w:rsidRDefault="00FC2427" w:rsidP="004D11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E063B" w:rsidRPr="001B28B3">
              <w:rPr>
                <w:rFonts w:ascii="Times New Roman" w:hAnsi="Times New Roman"/>
                <w:sz w:val="24"/>
                <w:szCs w:val="24"/>
              </w:rPr>
              <w:t>езультаты проверок, проведенных контрольно-надзорными органами, мэрией город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1E063B" w:rsidRPr="001B28B3" w:rsidRDefault="001E063B" w:rsidP="00317F93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1E063B" w:rsidRPr="001B28B3" w:rsidRDefault="001E063B" w:rsidP="0063775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B28B3">
              <w:rPr>
                <w:rFonts w:ascii="Times New Roman" w:hAnsi="Times New Roman"/>
                <w:sz w:val="24"/>
                <w:szCs w:val="24"/>
              </w:rPr>
              <w:t>0</w:t>
            </w:r>
            <w:r w:rsidR="00637754" w:rsidRPr="00637754">
              <w:rPr>
                <w:rFonts w:ascii="Times New Roman" w:hAnsi="Times New Roman" w:cs="Times New Roman"/>
                <w:sz w:val="24"/>
                <w:szCs w:val="24"/>
              </w:rPr>
              <w:t>% от максимального размера выплаты</w:t>
            </w:r>
            <w:r w:rsidRPr="001B2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19C9" w:rsidRPr="001B28B3" w:rsidTr="001C679C">
        <w:tc>
          <w:tcPr>
            <w:tcW w:w="1840" w:type="dxa"/>
          </w:tcPr>
          <w:p w:rsidR="00F819C9" w:rsidRPr="006C4F74" w:rsidRDefault="00F819C9" w:rsidP="007953AD">
            <w:pPr>
              <w:pStyle w:val="ConsPlusNonformat"/>
              <w:suppressAutoHyphens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505" w:type="dxa"/>
          </w:tcPr>
          <w:p w:rsidR="00F819C9" w:rsidRPr="00D37B71" w:rsidRDefault="00F819C9" w:rsidP="007953AD">
            <w:pPr>
              <w:widowControl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F819C9" w:rsidRPr="00D37B71" w:rsidRDefault="00F819C9" w:rsidP="00D37B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26B" w:rsidRPr="001B28B3" w:rsidTr="001C679C">
        <w:tc>
          <w:tcPr>
            <w:tcW w:w="1840" w:type="dxa"/>
            <w:hideMark/>
          </w:tcPr>
          <w:p w:rsidR="0053326B" w:rsidRPr="001B28B3" w:rsidRDefault="0053326B" w:rsidP="00317F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28B3">
              <w:rPr>
                <w:rFonts w:ascii="Times New Roman" w:hAnsi="Times New Roman"/>
                <w:b/>
                <w:sz w:val="24"/>
                <w:szCs w:val="24"/>
              </w:rPr>
              <w:t>Премиальные выплаты по итогам работы</w:t>
            </w:r>
          </w:p>
        </w:tc>
        <w:tc>
          <w:tcPr>
            <w:tcW w:w="7731" w:type="dxa"/>
            <w:gridSpan w:val="2"/>
            <w:hideMark/>
          </w:tcPr>
          <w:p w:rsidR="0053326B" w:rsidRPr="001B28B3" w:rsidRDefault="0053326B" w:rsidP="006A3E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B28B3">
              <w:rPr>
                <w:rFonts w:ascii="Times New Roman" w:hAnsi="Times New Roman"/>
                <w:sz w:val="24"/>
                <w:szCs w:val="24"/>
              </w:rPr>
              <w:t>Не носят обязательный характер</w:t>
            </w:r>
            <w:r w:rsidR="006A3E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3326B" w:rsidRPr="001B28B3" w:rsidRDefault="0053326B" w:rsidP="005332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3FDB" w:rsidRDefault="00893FDB" w:rsidP="00416670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2F1D86">
        <w:rPr>
          <w:rFonts w:ascii="Times New Roman" w:hAnsi="Times New Roman" w:cs="Times New Roman"/>
          <w:bCs/>
          <w:sz w:val="24"/>
          <w:szCs w:val="24"/>
        </w:rPr>
        <w:t>.В</w:t>
      </w:r>
      <w:r w:rsidRPr="002F1D86">
        <w:rPr>
          <w:rFonts w:ascii="Times New Roman" w:hAnsi="Times New Roman" w:cs="Times New Roman"/>
          <w:sz w:val="24"/>
          <w:szCs w:val="24"/>
        </w:rPr>
        <w:t xml:space="preserve">ыплаты за интенсивность и высокие результаты работы </w:t>
      </w:r>
      <w:r>
        <w:rPr>
          <w:rFonts w:ascii="Times New Roman" w:hAnsi="Times New Roman" w:cs="Times New Roman"/>
          <w:sz w:val="24"/>
          <w:szCs w:val="24"/>
        </w:rPr>
        <w:t xml:space="preserve">рассчитываются      ежеквартально и </w:t>
      </w:r>
      <w:r w:rsidRPr="002F1D86">
        <w:rPr>
          <w:rFonts w:ascii="Times New Roman" w:hAnsi="Times New Roman" w:cs="Times New Roman"/>
          <w:sz w:val="24"/>
          <w:szCs w:val="24"/>
        </w:rPr>
        <w:t xml:space="preserve">производятся </w:t>
      </w:r>
      <w:r>
        <w:rPr>
          <w:rFonts w:ascii="Times New Roman" w:hAnsi="Times New Roman" w:cs="Times New Roman"/>
          <w:sz w:val="24"/>
          <w:szCs w:val="24"/>
        </w:rPr>
        <w:t>ежемесячно.</w:t>
      </w:r>
    </w:p>
    <w:p w:rsidR="00893FDB" w:rsidRPr="00FC76C5" w:rsidRDefault="00893FDB" w:rsidP="00416670">
      <w:pPr>
        <w:spacing w:after="0" w:line="240" w:lineRule="auto"/>
        <w:ind w:left="-14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1667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По итогам квартала </w:t>
      </w:r>
      <w:r>
        <w:rPr>
          <w:rFonts w:ascii="Times New Roman" w:hAnsi="Times New Roman"/>
        </w:rPr>
        <w:t xml:space="preserve">до 28 числа последнего месяца </w:t>
      </w:r>
      <w:r>
        <w:rPr>
          <w:rFonts w:ascii="Times New Roman" w:hAnsi="Times New Roman"/>
          <w:sz w:val="24"/>
          <w:szCs w:val="24"/>
        </w:rPr>
        <w:t xml:space="preserve">заместители директора </w:t>
      </w:r>
      <w:r w:rsidRPr="00B26AC7">
        <w:rPr>
          <w:rFonts w:ascii="Times New Roman" w:hAnsi="Times New Roman"/>
          <w:sz w:val="24"/>
          <w:szCs w:val="24"/>
        </w:rPr>
        <w:t xml:space="preserve">предоставляют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B26AC7">
        <w:rPr>
          <w:rFonts w:ascii="Times New Roman" w:hAnsi="Times New Roman"/>
          <w:sz w:val="24"/>
          <w:szCs w:val="24"/>
        </w:rPr>
        <w:t>директору школы</w:t>
      </w:r>
      <w:r w:rsidRPr="00B238BD">
        <w:rPr>
          <w:rFonts w:ascii="Times New Roman" w:hAnsi="Times New Roman"/>
          <w:color w:val="C00000"/>
          <w:sz w:val="24"/>
          <w:szCs w:val="24"/>
        </w:rPr>
        <w:t xml:space="preserve">  </w:t>
      </w:r>
      <w:r w:rsidRPr="00FC76C5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 </w:t>
      </w:r>
      <w:r w:rsidRPr="00FC76C5">
        <w:rPr>
          <w:rFonts w:ascii="Times New Roman" w:hAnsi="Times New Roman"/>
        </w:rPr>
        <w:t>и пояснительную записку   (приложение</w:t>
      </w:r>
      <w:proofErr w:type="gramStart"/>
      <w:r w:rsidRPr="00FC76C5"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>,</w:t>
      </w:r>
      <w:r w:rsidRPr="00D73EC7">
        <w:rPr>
          <w:rFonts w:ascii="Times New Roman" w:hAnsi="Times New Roman"/>
        </w:rPr>
        <w:t xml:space="preserve"> </w:t>
      </w:r>
      <w:r w:rsidRPr="00FC76C5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2, </w:t>
      </w:r>
      <w:r w:rsidRPr="00FC76C5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>3</w:t>
      </w:r>
      <w:r w:rsidRPr="00FC76C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</w:p>
    <w:p w:rsidR="00893FDB" w:rsidRPr="00B26AC7" w:rsidRDefault="00416670" w:rsidP="0041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C528B">
        <w:rPr>
          <w:rFonts w:ascii="Times New Roman" w:hAnsi="Times New Roman"/>
          <w:b/>
          <w:sz w:val="24"/>
          <w:szCs w:val="24"/>
        </w:rPr>
        <w:t>5</w:t>
      </w:r>
      <w:r w:rsidR="003C528B">
        <w:rPr>
          <w:rFonts w:ascii="Times New Roman" w:hAnsi="Times New Roman"/>
          <w:sz w:val="24"/>
          <w:szCs w:val="24"/>
        </w:rPr>
        <w:t>.</w:t>
      </w:r>
      <w:r w:rsidR="00893FDB" w:rsidRPr="00B26AC7">
        <w:rPr>
          <w:rFonts w:ascii="Times New Roman" w:hAnsi="Times New Roman"/>
          <w:sz w:val="24"/>
          <w:szCs w:val="24"/>
        </w:rPr>
        <w:t xml:space="preserve">До 1 числа месяца, следующего за отчетным кварталом, директор школы согласует размер выплаты за интенсивность и высокие результаты работы, премиальные выплаты  заместителям </w:t>
      </w:r>
      <w:r>
        <w:rPr>
          <w:rFonts w:ascii="Times New Roman" w:hAnsi="Times New Roman"/>
          <w:sz w:val="24"/>
          <w:szCs w:val="24"/>
        </w:rPr>
        <w:t>директора</w:t>
      </w:r>
      <w:r w:rsidR="00893FDB" w:rsidRPr="00B26AC7">
        <w:rPr>
          <w:rFonts w:ascii="Times New Roman" w:hAnsi="Times New Roman"/>
          <w:sz w:val="24"/>
          <w:szCs w:val="24"/>
        </w:rPr>
        <w:t xml:space="preserve"> с органом, обеспечивающим государственно-общественный характер управления.</w:t>
      </w:r>
    </w:p>
    <w:p w:rsidR="00893FDB" w:rsidRPr="00B26AC7" w:rsidRDefault="00416670" w:rsidP="0041667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C528B">
        <w:rPr>
          <w:rFonts w:ascii="Times New Roman" w:hAnsi="Times New Roman"/>
          <w:b/>
          <w:sz w:val="24"/>
          <w:szCs w:val="24"/>
        </w:rPr>
        <w:t>6</w:t>
      </w:r>
      <w:r w:rsidR="00893FDB" w:rsidRPr="003C528B">
        <w:rPr>
          <w:rFonts w:ascii="Times New Roman" w:hAnsi="Times New Roman"/>
          <w:b/>
          <w:sz w:val="24"/>
          <w:szCs w:val="24"/>
        </w:rPr>
        <w:t>.</w:t>
      </w:r>
      <w:r w:rsidR="00893FDB" w:rsidRPr="00B26AC7">
        <w:rPr>
          <w:rFonts w:ascii="Times New Roman" w:hAnsi="Times New Roman"/>
          <w:sz w:val="24"/>
          <w:szCs w:val="24"/>
        </w:rPr>
        <w:t>До 5 числа месяца, следующего за отчетным кварталом</w:t>
      </w:r>
      <w:r w:rsidR="00FC2427">
        <w:rPr>
          <w:rFonts w:ascii="Times New Roman" w:hAnsi="Times New Roman"/>
          <w:sz w:val="24"/>
          <w:szCs w:val="24"/>
        </w:rPr>
        <w:t>,</w:t>
      </w:r>
      <w:r w:rsidR="006A3EE3">
        <w:rPr>
          <w:rFonts w:ascii="Times New Roman" w:hAnsi="Times New Roman"/>
          <w:sz w:val="24"/>
          <w:szCs w:val="24"/>
        </w:rPr>
        <w:t xml:space="preserve"> </w:t>
      </w:r>
      <w:r w:rsidR="00893FDB" w:rsidRPr="00B26AC7">
        <w:rPr>
          <w:rFonts w:ascii="Times New Roman" w:hAnsi="Times New Roman"/>
          <w:sz w:val="24"/>
          <w:szCs w:val="24"/>
        </w:rPr>
        <w:t xml:space="preserve"> директор школы издает приказ о назначении размера выплаты за интенсивность и высокие результаты работы, премиальные выплаты  заместителям руководителя.</w:t>
      </w:r>
    </w:p>
    <w:p w:rsidR="00893FDB" w:rsidRDefault="00893FDB" w:rsidP="0041667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1667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635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F1D86">
        <w:rPr>
          <w:rFonts w:ascii="Times New Roman" w:hAnsi="Times New Roman" w:cs="Times New Roman"/>
          <w:bCs/>
          <w:sz w:val="24"/>
          <w:szCs w:val="24"/>
        </w:rPr>
        <w:t>В</w:t>
      </w:r>
      <w:r w:rsidRPr="002F1D86">
        <w:rPr>
          <w:rFonts w:ascii="Times New Roman" w:hAnsi="Times New Roman" w:cs="Times New Roman"/>
          <w:sz w:val="24"/>
          <w:szCs w:val="24"/>
        </w:rPr>
        <w:t>ыплаты за интенсивность и высокие результаты работы не производятся заместителям директора в аналогичных случаях, установленных приказом курирующего органа для директора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53E" w:rsidRDefault="006A3EE3" w:rsidP="00B16743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-12"/>
          <w:sz w:val="24"/>
          <w:szCs w:val="24"/>
        </w:rPr>
        <w:t xml:space="preserve">       </w:t>
      </w:r>
      <w:r w:rsidR="00416670">
        <w:rPr>
          <w:rFonts w:ascii="Times New Roman" w:hAnsi="Times New Roman"/>
          <w:b/>
          <w:spacing w:val="-12"/>
          <w:sz w:val="24"/>
          <w:szCs w:val="24"/>
        </w:rPr>
        <w:t>8</w:t>
      </w:r>
      <w:r w:rsidR="002F1D86" w:rsidRPr="0026357B">
        <w:rPr>
          <w:rFonts w:ascii="Times New Roman" w:hAnsi="Times New Roman"/>
          <w:b/>
          <w:spacing w:val="-12"/>
          <w:sz w:val="24"/>
          <w:szCs w:val="24"/>
        </w:rPr>
        <w:t>.</w:t>
      </w:r>
      <w:r w:rsidR="00D120F4" w:rsidRPr="002F1D86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2F1D86" w:rsidRPr="002F1D86">
        <w:rPr>
          <w:rFonts w:ascii="Times New Roman" w:eastAsia="Times New Roman" w:hAnsi="Times New Roman"/>
          <w:sz w:val="24"/>
          <w:szCs w:val="24"/>
          <w:lang w:eastAsia="ru-RU"/>
        </w:rPr>
        <w:t>При назначении премиальных выплат по итогам работы</w:t>
      </w:r>
      <w:r w:rsidR="0026357B" w:rsidRPr="0026357B">
        <w:rPr>
          <w:rFonts w:ascii="Times New Roman" w:hAnsi="Times New Roman"/>
          <w:sz w:val="24"/>
          <w:szCs w:val="24"/>
        </w:rPr>
        <w:t xml:space="preserve"> </w:t>
      </w:r>
      <w:r w:rsidR="0026357B" w:rsidRPr="002F1D86">
        <w:rPr>
          <w:rFonts w:ascii="Times New Roman" w:hAnsi="Times New Roman"/>
          <w:sz w:val="24"/>
          <w:szCs w:val="24"/>
        </w:rPr>
        <w:t>заместител</w:t>
      </w:r>
      <w:r w:rsidR="0026357B">
        <w:rPr>
          <w:rFonts w:ascii="Times New Roman" w:hAnsi="Times New Roman"/>
          <w:sz w:val="24"/>
          <w:szCs w:val="24"/>
        </w:rPr>
        <w:t>ей</w:t>
      </w:r>
      <w:r w:rsidR="0026357B" w:rsidRPr="002F1D86">
        <w:rPr>
          <w:rFonts w:ascii="Times New Roman" w:hAnsi="Times New Roman"/>
          <w:sz w:val="24"/>
          <w:szCs w:val="24"/>
        </w:rPr>
        <w:t xml:space="preserve"> директора</w:t>
      </w:r>
      <w:r w:rsidR="002F1D86" w:rsidRPr="002F1D86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учитываются следующие факторы:</w:t>
      </w:r>
      <w:r w:rsidR="00BE753E" w:rsidRPr="00BE753E">
        <w:rPr>
          <w:rFonts w:ascii="Times New Roman" w:hAnsi="Times New Roman"/>
        </w:rPr>
        <w:t xml:space="preserve"> </w:t>
      </w:r>
    </w:p>
    <w:p w:rsidR="00BE753E" w:rsidRDefault="00BE753E" w:rsidP="00B16743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              -</w:t>
      </w:r>
      <w:r w:rsidRPr="00D37B71">
        <w:rPr>
          <w:rFonts w:ascii="Times New Roman" w:hAnsi="Times New Roman"/>
        </w:rPr>
        <w:t xml:space="preserve">За работу с </w:t>
      </w:r>
      <w:proofErr w:type="gramStart"/>
      <w:r w:rsidRPr="00D37B71">
        <w:rPr>
          <w:rFonts w:ascii="Times New Roman" w:hAnsi="Times New Roman"/>
        </w:rPr>
        <w:t>пенсионным</w:t>
      </w:r>
      <w:proofErr w:type="gramEnd"/>
      <w:r w:rsidRPr="00D37B71">
        <w:rPr>
          <w:rFonts w:ascii="Times New Roman" w:hAnsi="Times New Roman"/>
        </w:rPr>
        <w:t xml:space="preserve"> фондом</w:t>
      </w:r>
      <w:r>
        <w:rPr>
          <w:rFonts w:ascii="Times New Roman" w:hAnsi="Times New Roman"/>
        </w:rPr>
        <w:t>-</w:t>
      </w:r>
      <w:r w:rsidRPr="00D37B71">
        <w:rPr>
          <w:rFonts w:ascii="Times New Roman" w:hAnsi="Times New Roman"/>
          <w:sz w:val="24"/>
          <w:szCs w:val="24"/>
        </w:rPr>
        <w:t xml:space="preserve">10%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76C5" w:rsidRPr="003A4345" w:rsidRDefault="00FC76C5" w:rsidP="00B16743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34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F1221" w:rsidRPr="003A4345">
        <w:rPr>
          <w:rFonts w:ascii="Times New Roman" w:hAnsi="Times New Roman"/>
          <w:sz w:val="24"/>
        </w:rPr>
        <w:t xml:space="preserve"> </w:t>
      </w:r>
      <w:r w:rsidR="00BE753E">
        <w:rPr>
          <w:rFonts w:ascii="Times New Roman" w:hAnsi="Times New Roman"/>
          <w:sz w:val="24"/>
        </w:rPr>
        <w:t>За с</w:t>
      </w:r>
      <w:r w:rsidR="009F1221" w:rsidRPr="003A4345">
        <w:rPr>
          <w:rFonts w:ascii="Times New Roman" w:hAnsi="Times New Roman"/>
          <w:sz w:val="24"/>
        </w:rPr>
        <w:t>оздание</w:t>
      </w:r>
      <w:r w:rsidR="006C1A57" w:rsidRPr="003A4345">
        <w:rPr>
          <w:rFonts w:ascii="Times New Roman" w:hAnsi="Times New Roman"/>
          <w:sz w:val="24"/>
        </w:rPr>
        <w:t xml:space="preserve"> </w:t>
      </w:r>
      <w:r w:rsidR="009F1221" w:rsidRPr="003A4345">
        <w:rPr>
          <w:rFonts w:ascii="Times New Roman" w:hAnsi="Times New Roman"/>
          <w:sz w:val="24"/>
        </w:rPr>
        <w:t>(успешная реализация) программы развития школы</w:t>
      </w:r>
      <w:r w:rsidR="00BE753E">
        <w:rPr>
          <w:rFonts w:ascii="Times New Roman" w:hAnsi="Times New Roman"/>
          <w:sz w:val="24"/>
        </w:rPr>
        <w:t>-100%</w:t>
      </w:r>
    </w:p>
    <w:p w:rsidR="00FC76C5" w:rsidRPr="003A4345" w:rsidRDefault="00FC76C5" w:rsidP="0026772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34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F1221" w:rsidRPr="003A4345">
        <w:rPr>
          <w:rFonts w:ascii="Times New Roman" w:hAnsi="Times New Roman"/>
          <w:sz w:val="24"/>
        </w:rPr>
        <w:t xml:space="preserve"> Высокий уровень организации и проведения  итоговой и промежуточной аттестации  учащихся.</w:t>
      </w:r>
      <w:r w:rsidR="00BE753E">
        <w:rPr>
          <w:rFonts w:ascii="Times New Roman" w:hAnsi="Times New Roman"/>
          <w:sz w:val="24"/>
        </w:rPr>
        <w:t>-100%</w:t>
      </w:r>
    </w:p>
    <w:p w:rsidR="00FC76C5" w:rsidRPr="003A4345" w:rsidRDefault="00FC76C5" w:rsidP="00B1674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</w:rPr>
      </w:pPr>
      <w:r w:rsidRPr="003A434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F1221" w:rsidRPr="003A4345">
        <w:rPr>
          <w:rFonts w:ascii="Times New Roman" w:hAnsi="Times New Roman"/>
          <w:sz w:val="24"/>
        </w:rPr>
        <w:t xml:space="preserve"> Высокий уровень организации и проведения  летней кампании,</w:t>
      </w:r>
      <w:r w:rsidR="006C1A57" w:rsidRPr="003A4345">
        <w:rPr>
          <w:rFonts w:ascii="Times New Roman" w:hAnsi="Times New Roman"/>
          <w:sz w:val="24"/>
        </w:rPr>
        <w:t xml:space="preserve"> </w:t>
      </w:r>
      <w:r w:rsidR="009F1221" w:rsidRPr="003A4345">
        <w:rPr>
          <w:rFonts w:ascii="Times New Roman" w:hAnsi="Times New Roman"/>
          <w:sz w:val="24"/>
        </w:rPr>
        <w:t>каникул.</w:t>
      </w:r>
      <w:r w:rsidR="00BE753E">
        <w:rPr>
          <w:rFonts w:ascii="Times New Roman" w:hAnsi="Times New Roman"/>
          <w:sz w:val="24"/>
        </w:rPr>
        <w:t>—100%</w:t>
      </w:r>
    </w:p>
    <w:p w:rsidR="006C1A57" w:rsidRPr="003A4345" w:rsidRDefault="006C1A57" w:rsidP="00B16743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345">
        <w:rPr>
          <w:rFonts w:ascii="Times New Roman" w:hAnsi="Times New Roman"/>
          <w:sz w:val="24"/>
        </w:rPr>
        <w:t>-Высокий уровень организации и проведения ремонтных работ.</w:t>
      </w:r>
      <w:r w:rsidR="00BE753E">
        <w:rPr>
          <w:rFonts w:ascii="Times New Roman" w:hAnsi="Times New Roman"/>
          <w:sz w:val="24"/>
        </w:rPr>
        <w:t>-100%</w:t>
      </w:r>
    </w:p>
    <w:p w:rsidR="00FC76C5" w:rsidRPr="003A4345" w:rsidRDefault="00FC76C5" w:rsidP="00B16743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345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C1A57" w:rsidRPr="003A4345">
        <w:rPr>
          <w:rFonts w:ascii="Times New Roman" w:eastAsia="Times New Roman" w:hAnsi="Times New Roman"/>
          <w:sz w:val="24"/>
          <w:szCs w:val="24"/>
          <w:lang w:eastAsia="ru-RU"/>
        </w:rPr>
        <w:t>Отсутствие обоснованных обращений граждан по поводу конфликтных ситуаций, уровень решения конфликтных ситуаций.</w:t>
      </w:r>
      <w:r w:rsidR="00BE753E">
        <w:rPr>
          <w:rFonts w:ascii="Times New Roman" w:eastAsia="Times New Roman" w:hAnsi="Times New Roman"/>
          <w:sz w:val="24"/>
          <w:szCs w:val="24"/>
          <w:lang w:eastAsia="ru-RU"/>
        </w:rPr>
        <w:t>-10%</w:t>
      </w:r>
    </w:p>
    <w:p w:rsidR="009F1221" w:rsidRDefault="009F1221" w:rsidP="00B16743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4345">
        <w:rPr>
          <w:rFonts w:ascii="Times New Roman" w:eastAsia="Times New Roman" w:hAnsi="Times New Roman"/>
          <w:sz w:val="24"/>
          <w:szCs w:val="24"/>
          <w:lang w:eastAsia="ru-RU"/>
        </w:rPr>
        <w:t>-Качество  и  своевременность  выполнения  внеплановых  (срочных) заданий директора</w:t>
      </w:r>
      <w:r w:rsidR="00BE753E">
        <w:rPr>
          <w:rFonts w:ascii="Times New Roman" w:eastAsia="Times New Roman" w:hAnsi="Times New Roman"/>
          <w:sz w:val="24"/>
          <w:szCs w:val="24"/>
          <w:lang w:eastAsia="ru-RU"/>
        </w:rPr>
        <w:t>-50%</w:t>
      </w:r>
    </w:p>
    <w:p w:rsidR="0026772D" w:rsidRDefault="00EB5DF5" w:rsidP="003C528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1674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ругие показатели.</w:t>
      </w:r>
      <w:r w:rsidR="00BE753E">
        <w:rPr>
          <w:rFonts w:ascii="Times New Roman" w:eastAsia="Times New Roman" w:hAnsi="Times New Roman"/>
          <w:sz w:val="24"/>
          <w:szCs w:val="24"/>
          <w:lang w:eastAsia="ru-RU"/>
        </w:rPr>
        <w:t>-50%</w:t>
      </w:r>
    </w:p>
    <w:p w:rsidR="003C528B" w:rsidRDefault="0026772D" w:rsidP="003C528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Премиальные выплаты по итогам работы могут выплачиваться и фиксированной суммой.</w:t>
      </w:r>
    </w:p>
    <w:p w:rsidR="003A4345" w:rsidRDefault="006A3EE3" w:rsidP="006A3EE3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963173" w:rsidRPr="003A434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F1D86" w:rsidRPr="003A4345">
        <w:rPr>
          <w:rFonts w:ascii="Times New Roman" w:eastAsia="Times New Roman" w:hAnsi="Times New Roman"/>
          <w:sz w:val="24"/>
          <w:szCs w:val="24"/>
          <w:lang w:eastAsia="ru-RU"/>
        </w:rPr>
        <w:t>Премиальные выплаты по итогам работы устанавливаются</w:t>
      </w:r>
      <w:r w:rsidR="002F1D86" w:rsidRPr="002F1D86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процентном отношении к должностному окладу заместител</w:t>
      </w:r>
      <w:r w:rsidR="00307A0F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="002F1D86" w:rsidRPr="002F1D86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 и начисляются пропорционально фактически отработанному времени</w:t>
      </w:r>
      <w:r w:rsidR="00EB5DF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B5DF5" w:rsidRPr="00EB5D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5DF5" w:rsidRPr="005A0488">
        <w:rPr>
          <w:rFonts w:ascii="Times New Roman" w:eastAsia="Times New Roman" w:hAnsi="Times New Roman"/>
          <w:sz w:val="24"/>
          <w:szCs w:val="24"/>
          <w:lang w:eastAsia="ru-RU"/>
        </w:rPr>
        <w:t>их выплата производится с учетом районного коэффициента и процентной надбавки за работу в южных районах Дальнего Востока.</w:t>
      </w:r>
    </w:p>
    <w:p w:rsidR="00BF1162" w:rsidRDefault="006A3EE3" w:rsidP="006A3EE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6A3EE3">
        <w:rPr>
          <w:rFonts w:ascii="Times New Roman" w:hAnsi="Times New Roman"/>
          <w:b/>
          <w:sz w:val="24"/>
          <w:szCs w:val="24"/>
        </w:rPr>
        <w:t>10</w:t>
      </w:r>
      <w:r w:rsidR="00416670" w:rsidRPr="006A3EE3">
        <w:rPr>
          <w:rFonts w:ascii="Times New Roman" w:hAnsi="Times New Roman"/>
          <w:b/>
          <w:sz w:val="24"/>
          <w:szCs w:val="24"/>
        </w:rPr>
        <w:t>.</w:t>
      </w:r>
      <w:r w:rsidR="00416670">
        <w:rPr>
          <w:rFonts w:ascii="Times New Roman" w:hAnsi="Times New Roman"/>
          <w:sz w:val="24"/>
          <w:szCs w:val="24"/>
        </w:rPr>
        <w:t xml:space="preserve">Выплаты </w:t>
      </w:r>
      <w:r w:rsidR="00416670" w:rsidRPr="002F1D86">
        <w:rPr>
          <w:rFonts w:ascii="Times New Roman" w:hAnsi="Times New Roman"/>
          <w:sz w:val="24"/>
          <w:szCs w:val="24"/>
        </w:rPr>
        <w:t>за интенсивность и высокие результаты работы</w:t>
      </w:r>
      <w:r w:rsidR="00416670">
        <w:rPr>
          <w:rFonts w:ascii="Times New Roman" w:hAnsi="Times New Roman"/>
          <w:sz w:val="24"/>
          <w:szCs w:val="24"/>
        </w:rPr>
        <w:t>, п</w:t>
      </w:r>
      <w:r w:rsidR="00416670" w:rsidRPr="003A4345">
        <w:rPr>
          <w:rFonts w:ascii="Times New Roman" w:eastAsia="Times New Roman" w:hAnsi="Times New Roman"/>
          <w:sz w:val="24"/>
          <w:szCs w:val="24"/>
          <w:lang w:eastAsia="ru-RU"/>
        </w:rPr>
        <w:t>ремиальные выплаты</w:t>
      </w:r>
      <w:r w:rsidR="0041667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производятся при наличии сре</w:t>
      </w:r>
      <w:proofErr w:type="gramStart"/>
      <w:r w:rsidR="00416670">
        <w:rPr>
          <w:rFonts w:ascii="Times New Roman" w:eastAsia="Times New Roman" w:hAnsi="Times New Roman"/>
          <w:sz w:val="24"/>
          <w:szCs w:val="24"/>
          <w:lang w:eastAsia="ru-RU"/>
        </w:rPr>
        <w:t xml:space="preserve">дств </w:t>
      </w:r>
      <w:r w:rsidR="003C528B">
        <w:rPr>
          <w:rFonts w:ascii="Times New Roman" w:eastAsia="Times New Roman" w:hAnsi="Times New Roman"/>
          <w:sz w:val="24"/>
          <w:szCs w:val="24"/>
          <w:lang w:eastAsia="ru-RU"/>
        </w:rPr>
        <w:t>в ст</w:t>
      </w:r>
      <w:proofErr w:type="gramEnd"/>
      <w:r w:rsidR="003C528B">
        <w:rPr>
          <w:rFonts w:ascii="Times New Roman" w:eastAsia="Times New Roman" w:hAnsi="Times New Roman"/>
          <w:sz w:val="24"/>
          <w:szCs w:val="24"/>
          <w:lang w:eastAsia="ru-RU"/>
        </w:rPr>
        <w:t>имулирующей части фонда оплаты труда учреждения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6670" w:rsidRDefault="00416670" w:rsidP="005A51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6A3EE3" w:rsidRDefault="006A3EE3" w:rsidP="005A51C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D73EC7" w:rsidRDefault="00D73EC7" w:rsidP="002F1D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3EC7" w:rsidRDefault="00D73EC7" w:rsidP="002F1D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3EC7" w:rsidRDefault="00D73EC7" w:rsidP="002F1D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3EC7" w:rsidRDefault="00D73EC7" w:rsidP="002F1D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3EC7" w:rsidRDefault="00D73EC7" w:rsidP="002F1D8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3EC7" w:rsidRPr="00FC76C5" w:rsidRDefault="00D73EC7" w:rsidP="002F1D8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73EC7" w:rsidRPr="00FC76C5" w:rsidSect="001C67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8C6"/>
    <w:multiLevelType w:val="hybridMultilevel"/>
    <w:tmpl w:val="E1B22108"/>
    <w:lvl w:ilvl="0" w:tplc="BB8C62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Stencil" w:hAnsi="Stencil" w:hint="default"/>
        <w:sz w:val="32"/>
        <w:szCs w:val="32"/>
      </w:rPr>
    </w:lvl>
    <w:lvl w:ilvl="1" w:tplc="0AD2902C">
      <w:numFmt w:val="none"/>
      <w:lvlText w:val=""/>
      <w:lvlJc w:val="left"/>
      <w:pPr>
        <w:tabs>
          <w:tab w:val="num" w:pos="360"/>
        </w:tabs>
      </w:pPr>
    </w:lvl>
    <w:lvl w:ilvl="2" w:tplc="56E86CD8">
      <w:numFmt w:val="none"/>
      <w:lvlText w:val=""/>
      <w:lvlJc w:val="left"/>
      <w:pPr>
        <w:tabs>
          <w:tab w:val="num" w:pos="360"/>
        </w:tabs>
      </w:pPr>
    </w:lvl>
    <w:lvl w:ilvl="3" w:tplc="0B8C4B02">
      <w:numFmt w:val="none"/>
      <w:lvlText w:val=""/>
      <w:lvlJc w:val="left"/>
      <w:pPr>
        <w:tabs>
          <w:tab w:val="num" w:pos="360"/>
        </w:tabs>
      </w:pPr>
    </w:lvl>
    <w:lvl w:ilvl="4" w:tplc="F8BABC22">
      <w:numFmt w:val="none"/>
      <w:lvlText w:val=""/>
      <w:lvlJc w:val="left"/>
      <w:pPr>
        <w:tabs>
          <w:tab w:val="num" w:pos="360"/>
        </w:tabs>
      </w:pPr>
    </w:lvl>
    <w:lvl w:ilvl="5" w:tplc="DAD0F4C8">
      <w:numFmt w:val="none"/>
      <w:lvlText w:val=""/>
      <w:lvlJc w:val="left"/>
      <w:pPr>
        <w:tabs>
          <w:tab w:val="num" w:pos="360"/>
        </w:tabs>
      </w:pPr>
    </w:lvl>
    <w:lvl w:ilvl="6" w:tplc="2D2EB584">
      <w:numFmt w:val="none"/>
      <w:lvlText w:val=""/>
      <w:lvlJc w:val="left"/>
      <w:pPr>
        <w:tabs>
          <w:tab w:val="num" w:pos="360"/>
        </w:tabs>
      </w:pPr>
    </w:lvl>
    <w:lvl w:ilvl="7" w:tplc="2F7641E4">
      <w:numFmt w:val="none"/>
      <w:lvlText w:val=""/>
      <w:lvlJc w:val="left"/>
      <w:pPr>
        <w:tabs>
          <w:tab w:val="num" w:pos="360"/>
        </w:tabs>
      </w:pPr>
    </w:lvl>
    <w:lvl w:ilvl="8" w:tplc="20C805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951"/>
    <w:rsid w:val="00036A5B"/>
    <w:rsid w:val="00147613"/>
    <w:rsid w:val="00193A24"/>
    <w:rsid w:val="001B28B3"/>
    <w:rsid w:val="001C1951"/>
    <w:rsid w:val="001C679C"/>
    <w:rsid w:val="001E063B"/>
    <w:rsid w:val="002064B4"/>
    <w:rsid w:val="00235F9D"/>
    <w:rsid w:val="0026357B"/>
    <w:rsid w:val="0026772D"/>
    <w:rsid w:val="002A029D"/>
    <w:rsid w:val="002D191A"/>
    <w:rsid w:val="002F1D86"/>
    <w:rsid w:val="002F57E3"/>
    <w:rsid w:val="00307A0F"/>
    <w:rsid w:val="003133F3"/>
    <w:rsid w:val="00392622"/>
    <w:rsid w:val="003A4345"/>
    <w:rsid w:val="003C528B"/>
    <w:rsid w:val="003E2FFC"/>
    <w:rsid w:val="00416670"/>
    <w:rsid w:val="00445BCE"/>
    <w:rsid w:val="00491552"/>
    <w:rsid w:val="004D11CC"/>
    <w:rsid w:val="004F6220"/>
    <w:rsid w:val="0052163B"/>
    <w:rsid w:val="0053326B"/>
    <w:rsid w:val="00537DAC"/>
    <w:rsid w:val="00541E45"/>
    <w:rsid w:val="005A51CF"/>
    <w:rsid w:val="005F38AC"/>
    <w:rsid w:val="00637754"/>
    <w:rsid w:val="00685007"/>
    <w:rsid w:val="006A3EE3"/>
    <w:rsid w:val="006C1A57"/>
    <w:rsid w:val="006C4F74"/>
    <w:rsid w:val="00761CD0"/>
    <w:rsid w:val="00893FDB"/>
    <w:rsid w:val="008A2B1B"/>
    <w:rsid w:val="008A4515"/>
    <w:rsid w:val="00940165"/>
    <w:rsid w:val="00963173"/>
    <w:rsid w:val="009B39AF"/>
    <w:rsid w:val="009D7E50"/>
    <w:rsid w:val="009F1221"/>
    <w:rsid w:val="00AF7AF5"/>
    <w:rsid w:val="00B16743"/>
    <w:rsid w:val="00B26AC7"/>
    <w:rsid w:val="00B62364"/>
    <w:rsid w:val="00B700D4"/>
    <w:rsid w:val="00BE753E"/>
    <w:rsid w:val="00BF1162"/>
    <w:rsid w:val="00BF6295"/>
    <w:rsid w:val="00C23AD6"/>
    <w:rsid w:val="00C30752"/>
    <w:rsid w:val="00C551CA"/>
    <w:rsid w:val="00C85250"/>
    <w:rsid w:val="00C86020"/>
    <w:rsid w:val="00D120F4"/>
    <w:rsid w:val="00D25B9E"/>
    <w:rsid w:val="00D37B71"/>
    <w:rsid w:val="00D73EC7"/>
    <w:rsid w:val="00D85603"/>
    <w:rsid w:val="00D93581"/>
    <w:rsid w:val="00DC5DDC"/>
    <w:rsid w:val="00DD5FB3"/>
    <w:rsid w:val="00EB5DF5"/>
    <w:rsid w:val="00EC0211"/>
    <w:rsid w:val="00F819C9"/>
    <w:rsid w:val="00F833FF"/>
    <w:rsid w:val="00FC21D4"/>
    <w:rsid w:val="00FC2427"/>
    <w:rsid w:val="00FC76C5"/>
    <w:rsid w:val="00FD6D9A"/>
    <w:rsid w:val="00FE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1951"/>
    <w:rPr>
      <w:color w:val="0000FF"/>
      <w:u w:val="single"/>
    </w:rPr>
  </w:style>
  <w:style w:type="paragraph" w:customStyle="1" w:styleId="ConsPlusNonformat">
    <w:name w:val="ConsPlusNonformat"/>
    <w:uiPriority w:val="99"/>
    <w:rsid w:val="001C19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91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F1D8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6A8A4-2402-4E14-877B-FE6FCDFA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Userr</cp:lastModifiedBy>
  <cp:revision>34</cp:revision>
  <cp:lastPrinted>2014-10-12T03:57:00Z</cp:lastPrinted>
  <dcterms:created xsi:type="dcterms:W3CDTF">2014-01-29T04:05:00Z</dcterms:created>
  <dcterms:modified xsi:type="dcterms:W3CDTF">2017-04-25T03:42:00Z</dcterms:modified>
</cp:coreProperties>
</file>